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214"/>
        <w:gridCol w:w="2835"/>
        <w:gridCol w:w="1417"/>
        <w:gridCol w:w="851"/>
        <w:gridCol w:w="850"/>
        <w:gridCol w:w="851"/>
        <w:gridCol w:w="850"/>
        <w:gridCol w:w="851"/>
        <w:gridCol w:w="850"/>
        <w:gridCol w:w="851"/>
        <w:gridCol w:w="3402"/>
      </w:tblGrid>
      <w:tr w:rsidR="000D1801" w:rsidRPr="00A36EEA" w:rsidTr="00DD57F8">
        <w:trPr>
          <w:trHeight w:val="312"/>
        </w:trPr>
        <w:tc>
          <w:tcPr>
            <w:tcW w:w="15735" w:type="dxa"/>
            <w:gridSpan w:val="12"/>
            <w:tcBorders>
              <w:top w:val="nil"/>
              <w:left w:val="nil"/>
              <w:right w:val="nil"/>
            </w:tcBorders>
            <w:shd w:val="clear" w:color="auto" w:fill="auto"/>
            <w:noWrap/>
            <w:vAlign w:val="bottom"/>
            <w:hideMark/>
          </w:tcPr>
          <w:p w:rsidR="00DD57F8" w:rsidRPr="00DD57F8" w:rsidRDefault="00DD57F8" w:rsidP="00DD57F8">
            <w:pPr>
              <w:autoSpaceDE w:val="0"/>
              <w:autoSpaceDN w:val="0"/>
              <w:adjustRightInd w:val="0"/>
              <w:spacing w:after="0" w:line="240" w:lineRule="auto"/>
              <w:ind w:firstLine="12225"/>
              <w:rPr>
                <w:rFonts w:ascii="Times New Roman" w:hAnsi="Times New Roman" w:cs="Times New Roman"/>
                <w:color w:val="000000"/>
              </w:rPr>
            </w:pPr>
            <w:r w:rsidRPr="00DD57F8">
              <w:rPr>
                <w:rFonts w:ascii="Times New Roman" w:hAnsi="Times New Roman" w:cs="Times New Roman"/>
                <w:color w:val="000000"/>
              </w:rPr>
              <w:t xml:space="preserve">Утверждено </w:t>
            </w:r>
          </w:p>
          <w:p w:rsidR="00DD57F8" w:rsidRPr="00DD57F8" w:rsidRDefault="00DD57F8" w:rsidP="00DD57F8">
            <w:pPr>
              <w:autoSpaceDE w:val="0"/>
              <w:autoSpaceDN w:val="0"/>
              <w:adjustRightInd w:val="0"/>
              <w:spacing w:after="0" w:line="240" w:lineRule="auto"/>
              <w:ind w:firstLine="12225"/>
              <w:rPr>
                <w:rFonts w:ascii="Times New Roman" w:hAnsi="Times New Roman" w:cs="Times New Roman"/>
                <w:color w:val="000000"/>
              </w:rPr>
            </w:pPr>
            <w:r w:rsidRPr="00DD57F8">
              <w:rPr>
                <w:rFonts w:ascii="Times New Roman" w:hAnsi="Times New Roman" w:cs="Times New Roman"/>
                <w:color w:val="000000"/>
              </w:rPr>
              <w:t>постановлением администрации</w:t>
            </w:r>
          </w:p>
          <w:p w:rsidR="00DD57F8" w:rsidRPr="00DD57F8" w:rsidRDefault="00DD57F8" w:rsidP="00DD57F8">
            <w:pPr>
              <w:autoSpaceDE w:val="0"/>
              <w:autoSpaceDN w:val="0"/>
              <w:adjustRightInd w:val="0"/>
              <w:spacing w:after="0" w:line="240" w:lineRule="auto"/>
              <w:ind w:firstLine="12225"/>
              <w:rPr>
                <w:rFonts w:ascii="Times New Roman" w:hAnsi="Times New Roman" w:cs="Times New Roman"/>
                <w:color w:val="000000"/>
              </w:rPr>
            </w:pPr>
            <w:r w:rsidRPr="00DD57F8">
              <w:rPr>
                <w:rFonts w:ascii="Times New Roman" w:hAnsi="Times New Roman" w:cs="Times New Roman"/>
                <w:color w:val="000000"/>
              </w:rPr>
              <w:t>Березовского городского округа</w:t>
            </w:r>
          </w:p>
          <w:p w:rsidR="00DD57F8" w:rsidRPr="00DD57F8" w:rsidRDefault="00DD57F8" w:rsidP="00DD57F8">
            <w:pPr>
              <w:autoSpaceDE w:val="0"/>
              <w:autoSpaceDN w:val="0"/>
              <w:adjustRightInd w:val="0"/>
              <w:spacing w:after="0" w:line="240" w:lineRule="auto"/>
              <w:ind w:firstLine="12225"/>
              <w:rPr>
                <w:rFonts w:ascii="Times New Roman" w:hAnsi="Times New Roman" w:cs="Times New Roman"/>
                <w:color w:val="000000"/>
              </w:rPr>
            </w:pPr>
            <w:r w:rsidRPr="00DD57F8">
              <w:rPr>
                <w:rFonts w:ascii="Times New Roman" w:hAnsi="Times New Roman" w:cs="Times New Roman"/>
                <w:color w:val="000000"/>
              </w:rPr>
              <w:t>от  23.01.2019  №48</w:t>
            </w:r>
          </w:p>
          <w:p w:rsidR="00DD57F8" w:rsidRPr="00DD57F8" w:rsidRDefault="00DD57F8" w:rsidP="00DD57F8">
            <w:pPr>
              <w:autoSpaceDE w:val="0"/>
              <w:autoSpaceDN w:val="0"/>
              <w:adjustRightInd w:val="0"/>
              <w:spacing w:after="0" w:line="240" w:lineRule="auto"/>
              <w:ind w:firstLine="12225"/>
              <w:rPr>
                <w:rFonts w:ascii="Times New Roman" w:hAnsi="Times New Roman" w:cs="Times New Roman"/>
                <w:color w:val="000000"/>
                <w:sz w:val="32"/>
                <w:szCs w:val="32"/>
              </w:rPr>
            </w:pPr>
          </w:p>
          <w:p w:rsidR="00DD57F8" w:rsidRPr="00DD57F8" w:rsidRDefault="00DD57F8" w:rsidP="00DD57F8">
            <w:pPr>
              <w:spacing w:after="0" w:line="240" w:lineRule="auto"/>
              <w:ind w:firstLine="12225"/>
              <w:rPr>
                <w:rFonts w:ascii="Times New Roman" w:hAnsi="Times New Roman" w:cs="Times New Roman"/>
                <w:color w:val="000000"/>
              </w:rPr>
            </w:pPr>
            <w:r w:rsidRPr="00DD57F8">
              <w:rPr>
                <w:rFonts w:ascii="Times New Roman" w:hAnsi="Times New Roman" w:cs="Times New Roman"/>
                <w:color w:val="000000"/>
              </w:rPr>
              <w:t xml:space="preserve">Приложение №1                                       </w:t>
            </w:r>
          </w:p>
          <w:p w:rsidR="00DD57F8" w:rsidRDefault="00DD57F8" w:rsidP="00DD57F8">
            <w:pPr>
              <w:spacing w:after="0" w:line="240" w:lineRule="auto"/>
              <w:ind w:firstLine="12225"/>
              <w:rPr>
                <w:rFonts w:ascii="Times New Roman" w:hAnsi="Times New Roman" w:cs="Times New Roman"/>
                <w:color w:val="000000"/>
              </w:rPr>
            </w:pPr>
            <w:r w:rsidRPr="00DD57F8">
              <w:rPr>
                <w:rFonts w:ascii="Times New Roman" w:hAnsi="Times New Roman" w:cs="Times New Roman"/>
                <w:color w:val="000000"/>
              </w:rPr>
              <w:t xml:space="preserve">к муниципальной программе </w:t>
            </w:r>
          </w:p>
          <w:p w:rsidR="00DD57F8" w:rsidRDefault="00DD57F8" w:rsidP="00DD57F8">
            <w:pPr>
              <w:spacing w:after="0" w:line="240" w:lineRule="auto"/>
              <w:ind w:firstLine="11482"/>
              <w:rPr>
                <w:rFonts w:ascii="Times New Roman" w:hAnsi="Times New Roman" w:cs="Times New Roman"/>
                <w:color w:val="000000"/>
              </w:rPr>
            </w:pPr>
          </w:p>
          <w:p w:rsidR="00DD57F8" w:rsidRDefault="00DD57F8" w:rsidP="00DD57F8">
            <w:pPr>
              <w:spacing w:after="0" w:line="240" w:lineRule="auto"/>
              <w:ind w:firstLine="11482"/>
              <w:rPr>
                <w:rFonts w:ascii="Times New Roman" w:hAnsi="Times New Roman" w:cs="Times New Roman"/>
                <w:color w:val="000000"/>
              </w:rPr>
            </w:pPr>
          </w:p>
          <w:p w:rsidR="00DD57F8" w:rsidRPr="00DD57F8" w:rsidRDefault="00DD57F8" w:rsidP="00DD57F8">
            <w:pPr>
              <w:spacing w:after="0" w:line="240" w:lineRule="auto"/>
              <w:ind w:firstLine="11482"/>
              <w:rPr>
                <w:rFonts w:ascii="Times New Roman" w:hAnsi="Times New Roman" w:cs="Times New Roman"/>
              </w:rPr>
            </w:pPr>
          </w:p>
          <w:p w:rsidR="000D1801"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Цели, задачи и целевые показатели реализации муниципальной программы</w:t>
            </w:r>
          </w:p>
          <w:p w:rsidR="00DD57F8" w:rsidRPr="00A36EEA" w:rsidRDefault="00DD57F8" w:rsidP="00695838">
            <w:pPr>
              <w:spacing w:after="0" w:line="240" w:lineRule="auto"/>
              <w:jc w:val="center"/>
              <w:rPr>
                <w:rFonts w:ascii="Times New Roman" w:eastAsia="Times New Roman" w:hAnsi="Times New Roman" w:cs="Times New Roman"/>
                <w:lang w:eastAsia="ru-RU"/>
              </w:rPr>
            </w:pPr>
          </w:p>
        </w:tc>
      </w:tr>
      <w:tr w:rsidR="000D1801" w:rsidRPr="00A36EEA" w:rsidTr="000D1801">
        <w:trPr>
          <w:trHeight w:val="312"/>
        </w:trPr>
        <w:tc>
          <w:tcPr>
            <w:tcW w:w="913" w:type="dxa"/>
            <w:vMerge w:val="restart"/>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строки</w:t>
            </w:r>
          </w:p>
        </w:tc>
        <w:tc>
          <w:tcPr>
            <w:tcW w:w="1214" w:type="dxa"/>
            <w:vMerge w:val="restart"/>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 цели, задачи и </w:t>
            </w:r>
            <w:proofErr w:type="gramStart"/>
            <w:r w:rsidRPr="00A36EEA">
              <w:rPr>
                <w:rFonts w:ascii="Times New Roman" w:eastAsia="Times New Roman" w:hAnsi="Times New Roman" w:cs="Times New Roman"/>
                <w:lang w:eastAsia="ru-RU"/>
              </w:rPr>
              <w:t>целевого</w:t>
            </w:r>
            <w:proofErr w:type="gramEnd"/>
            <w:r w:rsidRPr="00A36EEA">
              <w:rPr>
                <w:rFonts w:ascii="Times New Roman" w:eastAsia="Times New Roman" w:hAnsi="Times New Roman" w:cs="Times New Roman"/>
                <w:lang w:eastAsia="ru-RU"/>
              </w:rPr>
              <w:t xml:space="preserve"> </w:t>
            </w:r>
            <w:proofErr w:type="spellStart"/>
            <w:r w:rsidRPr="00A36EEA">
              <w:rPr>
                <w:rFonts w:ascii="Times New Roman" w:eastAsia="Times New Roman" w:hAnsi="Times New Roman" w:cs="Times New Roman"/>
                <w:lang w:eastAsia="ru-RU"/>
              </w:rPr>
              <w:t>показа-теля</w:t>
            </w:r>
            <w:proofErr w:type="spellEnd"/>
          </w:p>
        </w:tc>
        <w:tc>
          <w:tcPr>
            <w:tcW w:w="2835" w:type="dxa"/>
            <w:vMerge w:val="restart"/>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Наименование цели (целей) и задач, целевых показателей</w:t>
            </w:r>
          </w:p>
        </w:tc>
        <w:tc>
          <w:tcPr>
            <w:tcW w:w="1417" w:type="dxa"/>
            <w:vMerge w:val="restart"/>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Единица измерения</w:t>
            </w:r>
          </w:p>
        </w:tc>
        <w:tc>
          <w:tcPr>
            <w:tcW w:w="5954" w:type="dxa"/>
            <w:gridSpan w:val="7"/>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Значение целевого показателя по годам</w:t>
            </w:r>
          </w:p>
        </w:tc>
        <w:tc>
          <w:tcPr>
            <w:tcW w:w="3402" w:type="dxa"/>
            <w:vMerge w:val="restart"/>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Источник значений показателей</w:t>
            </w:r>
          </w:p>
        </w:tc>
      </w:tr>
      <w:tr w:rsidR="000D1801" w:rsidRPr="00A36EEA" w:rsidTr="000D1801">
        <w:trPr>
          <w:trHeight w:val="312"/>
        </w:trPr>
        <w:tc>
          <w:tcPr>
            <w:tcW w:w="913"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1214"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2835"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1417"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2014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2016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2017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2018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2019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2020</w:t>
            </w:r>
          </w:p>
        </w:tc>
        <w:tc>
          <w:tcPr>
            <w:tcW w:w="3402"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1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местного самоуправления</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1 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tc>
      </w:tr>
      <w:tr w:rsidR="000D1801" w:rsidRPr="00A36EEA" w:rsidTr="00A36EEA">
        <w:trPr>
          <w:trHeight w:val="195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1.1.                                             Формирование кадрового состава муниципальных служащих,  совершенствование профессиональных и управленческих навыков сотрудников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76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муниципальных служащих, </w:t>
            </w:r>
            <w:proofErr w:type="gramStart"/>
            <w:r w:rsidRPr="00A36EEA">
              <w:rPr>
                <w:rFonts w:ascii="Times New Roman" w:eastAsia="Times New Roman" w:hAnsi="Times New Roman" w:cs="Times New Roman"/>
                <w:lang w:eastAsia="ru-RU"/>
              </w:rPr>
              <w:t>технических исполнителей</w:t>
            </w:r>
            <w:proofErr w:type="gramEnd"/>
            <w:r w:rsidRPr="00A36EEA">
              <w:rPr>
                <w:rFonts w:ascii="Times New Roman" w:eastAsia="Times New Roman" w:hAnsi="Times New Roman" w:cs="Times New Roman"/>
                <w:lang w:eastAsia="ru-RU"/>
              </w:rPr>
              <w:t xml:space="preserve">, прошедших обучение и повысивших квалификацию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человек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Федеральн</w:t>
            </w:r>
            <w:r w:rsidR="00F44E25">
              <w:rPr>
                <w:rFonts w:ascii="Times New Roman" w:eastAsia="Times New Roman" w:hAnsi="Times New Roman" w:cs="Times New Roman"/>
                <w:lang w:eastAsia="ru-RU"/>
              </w:rPr>
              <w:t>ый закон от 02.03.2007 №25-ФЗ «</w:t>
            </w:r>
            <w:r w:rsidRPr="00A36EEA">
              <w:rPr>
                <w:rFonts w:ascii="Times New Roman" w:eastAsia="Times New Roman" w:hAnsi="Times New Roman" w:cs="Times New Roman"/>
                <w:lang w:eastAsia="ru-RU"/>
              </w:rPr>
              <w:t>О муниципальной службе в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A36EEA">
        <w:trPr>
          <w:trHeight w:val="11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lastRenderedPageBreak/>
              <w:t>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Доля муниципальных служащих и </w:t>
            </w:r>
            <w:proofErr w:type="gramStart"/>
            <w:r w:rsidRPr="00A36EEA">
              <w:rPr>
                <w:rFonts w:ascii="Times New Roman" w:eastAsia="Times New Roman" w:hAnsi="Times New Roman" w:cs="Times New Roman"/>
                <w:lang w:eastAsia="ru-RU"/>
              </w:rPr>
              <w:t>технических исполнителей</w:t>
            </w:r>
            <w:proofErr w:type="gramEnd"/>
            <w:r w:rsidRPr="00A36EEA">
              <w:rPr>
                <w:rFonts w:ascii="Times New Roman" w:eastAsia="Times New Roman" w:hAnsi="Times New Roman" w:cs="Times New Roman"/>
                <w:lang w:eastAsia="ru-RU"/>
              </w:rPr>
              <w:t>, обученных на выездных семинарах</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02.03.2007 №</w:t>
            </w:r>
            <w:r w:rsidRPr="00A36EEA">
              <w:rPr>
                <w:rFonts w:ascii="Times New Roman" w:eastAsia="Times New Roman" w:hAnsi="Times New Roman" w:cs="Times New Roman"/>
                <w:lang w:eastAsia="ru-RU"/>
              </w:rPr>
              <w:t xml:space="preserve">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муниципальной службе в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A36EEA">
        <w:trPr>
          <w:trHeight w:val="228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3                            Проведение аттестационных комиссий для определения соответствия лиц, замещающих должности муниципальной службы, квалификационным требованиям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количество человек, прошедших аттестацию</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02.03.2007 №</w:t>
            </w:r>
            <w:r w:rsidRPr="00A36EEA">
              <w:rPr>
                <w:rFonts w:ascii="Times New Roman" w:eastAsia="Times New Roman" w:hAnsi="Times New Roman" w:cs="Times New Roman"/>
                <w:lang w:eastAsia="ru-RU"/>
              </w:rPr>
              <w:t xml:space="preserve">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муниципальной службе в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0D1801">
        <w:trPr>
          <w:trHeight w:val="93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1.2.                                                       Внедрение практики проверки правовых актов на </w:t>
            </w:r>
            <w:proofErr w:type="spellStart"/>
            <w:r w:rsidRPr="00A36EEA">
              <w:rPr>
                <w:rFonts w:ascii="Times New Roman" w:eastAsia="Times New Roman" w:hAnsi="Times New Roman" w:cs="Times New Roman"/>
                <w:lang w:eastAsia="ru-RU"/>
              </w:rPr>
              <w:t>коррупциогенность</w:t>
            </w:r>
            <w:proofErr w:type="spellEnd"/>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180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Доля нормативных правовых актов, требующих проверки, по которым проведена </w:t>
            </w:r>
            <w:proofErr w:type="spellStart"/>
            <w:r w:rsidRPr="00A36EEA">
              <w:rPr>
                <w:rFonts w:ascii="Times New Roman" w:eastAsia="Times New Roman" w:hAnsi="Times New Roman" w:cs="Times New Roman"/>
                <w:lang w:eastAsia="ru-RU"/>
              </w:rPr>
              <w:t>антикоррупционная</w:t>
            </w:r>
            <w:proofErr w:type="spellEnd"/>
            <w:r w:rsidRPr="00A36EEA">
              <w:rPr>
                <w:rFonts w:ascii="Times New Roman" w:eastAsia="Times New Roman" w:hAnsi="Times New Roman" w:cs="Times New Roman"/>
                <w:lang w:eastAsia="ru-RU"/>
              </w:rPr>
              <w:t xml:space="preserve"> экспертиза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Федерального з</w:t>
            </w:r>
            <w:r w:rsidR="00F44E25">
              <w:rPr>
                <w:rFonts w:ascii="Times New Roman" w:eastAsia="Times New Roman" w:hAnsi="Times New Roman" w:cs="Times New Roman"/>
                <w:lang w:eastAsia="ru-RU"/>
              </w:rPr>
              <w:t>акона от 25 декабря 2008 года №</w:t>
            </w:r>
            <w:r w:rsidRPr="00A36EEA">
              <w:rPr>
                <w:rFonts w:ascii="Times New Roman" w:eastAsia="Times New Roman" w:hAnsi="Times New Roman" w:cs="Times New Roman"/>
                <w:lang w:eastAsia="ru-RU"/>
              </w:rPr>
              <w:t xml:space="preserve">273-ФЗ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w:t>
            </w:r>
            <w:r w:rsidRPr="00A36EEA">
              <w:rPr>
                <w:rFonts w:ascii="Times New Roman" w:eastAsia="Times New Roman" w:hAnsi="Times New Roman" w:cs="Times New Roman"/>
                <w:lang w:eastAsia="ru-RU"/>
              </w:rPr>
              <w:br/>
              <w:t>противодействии коррупции</w:t>
            </w:r>
            <w:r w:rsidR="00F44E25">
              <w:rPr>
                <w:rFonts w:ascii="Times New Roman" w:eastAsia="Times New Roman" w:hAnsi="Times New Roman" w:cs="Times New Roman"/>
                <w:lang w:eastAsia="ru-RU"/>
              </w:rPr>
              <w:t>»</w:t>
            </w:r>
          </w:p>
        </w:tc>
      </w:tr>
      <w:tr w:rsidR="000D1801" w:rsidRPr="00A36EEA" w:rsidTr="000D1801">
        <w:trPr>
          <w:trHeight w:val="72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1.3.                                                                      Устранение условий, порождающих коррупцию</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49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Проведение семинаров по вопросам противодействия (предупреждения) коррупции в органах  местного самоуправления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количество семинаров</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Федерального з</w:t>
            </w:r>
            <w:r w:rsidR="00F44E25">
              <w:rPr>
                <w:rFonts w:ascii="Times New Roman" w:eastAsia="Times New Roman" w:hAnsi="Times New Roman" w:cs="Times New Roman"/>
                <w:lang w:eastAsia="ru-RU"/>
              </w:rPr>
              <w:t>акона от 25 декабря 2008 года №</w:t>
            </w:r>
            <w:r w:rsidRPr="00A36EEA">
              <w:rPr>
                <w:rFonts w:ascii="Times New Roman" w:eastAsia="Times New Roman" w:hAnsi="Times New Roman" w:cs="Times New Roman"/>
                <w:lang w:eastAsia="ru-RU"/>
              </w:rPr>
              <w:t xml:space="preserve">273-ФЗ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w:t>
            </w:r>
            <w:r w:rsidRPr="00A36EEA">
              <w:rPr>
                <w:rFonts w:ascii="Times New Roman" w:eastAsia="Times New Roman" w:hAnsi="Times New Roman" w:cs="Times New Roman"/>
                <w:lang w:eastAsia="ru-RU"/>
              </w:rPr>
              <w:br/>
              <w:t>противодействии коррупции</w:t>
            </w:r>
            <w:r w:rsidR="00F44E25">
              <w:rPr>
                <w:rFonts w:ascii="Times New Roman" w:eastAsia="Times New Roman" w:hAnsi="Times New Roman" w:cs="Times New Roman"/>
                <w:lang w:eastAsia="ru-RU"/>
              </w:rPr>
              <w:t>»</w:t>
            </w:r>
          </w:p>
        </w:tc>
      </w:tr>
      <w:tr w:rsidR="000D1801" w:rsidRPr="00A36EEA" w:rsidTr="00A36EEA">
        <w:trPr>
          <w:trHeight w:val="285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проверок деятельности муниципальных служащих на предмет соблюдения норм, запретов и требований к служебному поведению служащего, установленных законодательством о муниципальной службе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единиц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02.03.2007 №</w:t>
            </w:r>
            <w:r w:rsidRPr="00A36EEA">
              <w:rPr>
                <w:rFonts w:ascii="Times New Roman" w:eastAsia="Times New Roman" w:hAnsi="Times New Roman" w:cs="Times New Roman"/>
                <w:lang w:eastAsia="ru-RU"/>
              </w:rPr>
              <w:t xml:space="preserve">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муниципальной службе в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0D1801">
        <w:trPr>
          <w:trHeight w:val="94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1.4.                                            Повышение у жителей городского округа стимула к высоким трудовым и общественным достижениям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73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проведенных официальных мероприятий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администрации </w:t>
            </w:r>
            <w:r w:rsidRPr="00A36EEA">
              <w:rPr>
                <w:rFonts w:ascii="Times New Roman" w:eastAsia="Times New Roman" w:hAnsi="Times New Roman" w:cs="Times New Roman"/>
                <w:lang w:eastAsia="ru-RU"/>
              </w:rPr>
              <w:br/>
              <w:t xml:space="preserve">Березовского городского округа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плане работы администрации на очередной  год</w:t>
            </w:r>
            <w:r w:rsidR="00F44E25">
              <w:rPr>
                <w:rFonts w:ascii="Times New Roman" w:eastAsia="Times New Roman" w:hAnsi="Times New Roman" w:cs="Times New Roman"/>
                <w:lang w:eastAsia="ru-RU"/>
              </w:rPr>
              <w:t>»</w:t>
            </w:r>
          </w:p>
        </w:tc>
      </w:tr>
      <w:tr w:rsidR="000D1801" w:rsidRPr="00A36EEA" w:rsidTr="00A36EEA">
        <w:trPr>
          <w:trHeight w:val="113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Охват жителей городского округа, задействованных в проведении общественных мероприятий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администрации </w:t>
            </w:r>
            <w:r w:rsidRPr="00A36EEA">
              <w:rPr>
                <w:rFonts w:ascii="Times New Roman" w:eastAsia="Times New Roman" w:hAnsi="Times New Roman" w:cs="Times New Roman"/>
                <w:lang w:eastAsia="ru-RU"/>
              </w:rPr>
              <w:br/>
              <w:t xml:space="preserve">Березовского городского округа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плане работы администрации на очередной  год</w:t>
            </w:r>
            <w:r w:rsidR="00F44E25">
              <w:rPr>
                <w:rFonts w:ascii="Times New Roman" w:eastAsia="Times New Roman" w:hAnsi="Times New Roman" w:cs="Times New Roman"/>
                <w:lang w:eastAsia="ru-RU"/>
              </w:rPr>
              <w:t>»</w:t>
            </w:r>
          </w:p>
        </w:tc>
      </w:tr>
      <w:tr w:rsidR="000D1801" w:rsidRPr="00A36EEA" w:rsidTr="00A36EEA">
        <w:trPr>
          <w:trHeight w:val="99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Жители, награжденные грамотами и благодарственными письмами различных уровней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560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администрации </w:t>
            </w:r>
            <w:r w:rsidRPr="00A36EEA">
              <w:rPr>
                <w:rFonts w:ascii="Times New Roman" w:eastAsia="Times New Roman" w:hAnsi="Times New Roman" w:cs="Times New Roman"/>
                <w:lang w:eastAsia="ru-RU"/>
              </w:rPr>
              <w:br/>
              <w:t xml:space="preserve">Березовского городского округа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плане работы администрации на очередной  год</w:t>
            </w:r>
            <w:r w:rsidR="00F44E25">
              <w:rPr>
                <w:rFonts w:ascii="Times New Roman" w:eastAsia="Times New Roman" w:hAnsi="Times New Roman" w:cs="Times New Roman"/>
                <w:lang w:eastAsia="ru-RU"/>
              </w:rPr>
              <w:t>»</w:t>
            </w:r>
          </w:p>
        </w:tc>
      </w:tr>
      <w:tr w:rsidR="000D1801" w:rsidRPr="00A36EEA" w:rsidTr="000D1801">
        <w:trPr>
          <w:trHeight w:val="104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1.5.                                              Внедрение системы электронного документооборота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150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учреждений и органов местного самоуправления, подключенных к системе электронного документооборота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27.07.2006 №</w:t>
            </w:r>
            <w:r w:rsidRPr="00A36EEA">
              <w:rPr>
                <w:rFonts w:ascii="Times New Roman" w:eastAsia="Times New Roman" w:hAnsi="Times New Roman" w:cs="Times New Roman"/>
                <w:lang w:eastAsia="ru-RU"/>
              </w:rPr>
              <w:t xml:space="preserve">149-ФЗ (ред. от 19.07.2018)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информации, информационных технологиях и о защите информации</w:t>
            </w:r>
            <w:r w:rsidR="00F44E25">
              <w:rPr>
                <w:rFonts w:ascii="Times New Roman" w:eastAsia="Times New Roman" w:hAnsi="Times New Roman" w:cs="Times New Roman"/>
                <w:lang w:eastAsia="ru-RU"/>
              </w:rPr>
              <w:t>»</w:t>
            </w:r>
          </w:p>
        </w:tc>
      </w:tr>
      <w:tr w:rsidR="000D1801" w:rsidRPr="00A36EEA" w:rsidTr="000D1801">
        <w:trPr>
          <w:trHeight w:val="96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Обновление парка компьютерной техники и программного обеспечения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Федеральный закон от </w:t>
            </w:r>
            <w:r w:rsidR="00F44E25">
              <w:rPr>
                <w:rFonts w:ascii="Times New Roman" w:eastAsia="Times New Roman" w:hAnsi="Times New Roman" w:cs="Times New Roman"/>
                <w:lang w:eastAsia="ru-RU"/>
              </w:rPr>
              <w:t>27.07.2006 №</w:t>
            </w:r>
            <w:r w:rsidRPr="00A36EEA">
              <w:rPr>
                <w:rFonts w:ascii="Times New Roman" w:eastAsia="Times New Roman" w:hAnsi="Times New Roman" w:cs="Times New Roman"/>
                <w:lang w:eastAsia="ru-RU"/>
              </w:rPr>
              <w:t xml:space="preserve">149-ФЗ (ред. от 19.07.2018)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информации, информационных технологиях и о защите информации</w:t>
            </w:r>
            <w:r w:rsidR="00F44E25">
              <w:rPr>
                <w:rFonts w:ascii="Times New Roman" w:eastAsia="Times New Roman" w:hAnsi="Times New Roman" w:cs="Times New Roman"/>
                <w:lang w:eastAsia="ru-RU"/>
              </w:rPr>
              <w:t>»</w:t>
            </w:r>
          </w:p>
        </w:tc>
      </w:tr>
      <w:tr w:rsidR="000D1801" w:rsidRPr="00A36EEA" w:rsidTr="000D1801">
        <w:trPr>
          <w:trHeight w:val="126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1.6.                                                          Развитие системы предоставления муниципальных и государственных услуг в электронном виде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130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рабочих мест отвечающих требованиям информационной безопасности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58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Доля граждан, использующих механи</w:t>
            </w:r>
            <w:r w:rsidR="00F44E25">
              <w:rPr>
                <w:rFonts w:ascii="Times New Roman" w:eastAsia="Times New Roman" w:hAnsi="Times New Roman" w:cs="Times New Roman"/>
                <w:lang w:eastAsia="ru-RU"/>
              </w:rPr>
              <w:t>зм получения муниципальных услуг</w:t>
            </w:r>
            <w:r w:rsidRPr="00A36EEA">
              <w:rPr>
                <w:rFonts w:ascii="Times New Roman" w:eastAsia="Times New Roman" w:hAnsi="Times New Roman" w:cs="Times New Roman"/>
                <w:lang w:eastAsia="ru-RU"/>
              </w:rPr>
              <w:t xml:space="preserve"> в электронной форме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Ука</w:t>
            </w:r>
            <w:r w:rsidR="00F44E25">
              <w:rPr>
                <w:rFonts w:ascii="Times New Roman" w:eastAsia="Times New Roman" w:hAnsi="Times New Roman" w:cs="Times New Roman"/>
                <w:lang w:eastAsia="ru-RU"/>
              </w:rPr>
              <w:t>з Президента РФ от 07.05.2012 №</w:t>
            </w:r>
            <w:r w:rsidRPr="00A36EEA">
              <w:rPr>
                <w:rFonts w:ascii="Times New Roman" w:eastAsia="Times New Roman" w:hAnsi="Times New Roman" w:cs="Times New Roman"/>
                <w:lang w:eastAsia="ru-RU"/>
              </w:rPr>
              <w:t xml:space="preserve">601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основных направлениях совершенствования системы государственного управления</w:t>
            </w:r>
            <w:r w:rsidR="00F44E25">
              <w:rPr>
                <w:rFonts w:ascii="Times New Roman" w:eastAsia="Times New Roman" w:hAnsi="Times New Roman" w:cs="Times New Roman"/>
                <w:lang w:eastAsia="ru-RU"/>
              </w:rPr>
              <w:t>»</w:t>
            </w:r>
          </w:p>
        </w:tc>
      </w:tr>
      <w:tr w:rsidR="000D1801" w:rsidRPr="00A36EEA" w:rsidTr="00A36EEA">
        <w:trPr>
          <w:trHeight w:val="214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1.7.                                               Формирование и развитие активов территориального общественного самоуправления (</w:t>
            </w:r>
            <w:proofErr w:type="spellStart"/>
            <w:r w:rsidRPr="00A36EEA">
              <w:rPr>
                <w:rFonts w:ascii="Times New Roman" w:eastAsia="Times New Roman" w:hAnsi="Times New Roman" w:cs="Times New Roman"/>
                <w:lang w:eastAsia="ru-RU"/>
              </w:rPr>
              <w:t>далее-ТОС</w:t>
            </w:r>
            <w:proofErr w:type="spellEnd"/>
            <w:r w:rsidRPr="00A36EEA">
              <w:rPr>
                <w:rFonts w:ascii="Times New Roman" w:eastAsia="Times New Roman" w:hAnsi="Times New Roman" w:cs="Times New Roman"/>
                <w:lang w:eastAsia="ru-RU"/>
              </w:rPr>
              <w:t>), старших по улицам и взаимодействие их с органами власти и службами города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39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активно </w:t>
            </w:r>
            <w:proofErr w:type="gramStart"/>
            <w:r w:rsidRPr="00A36EEA">
              <w:rPr>
                <w:rFonts w:ascii="Times New Roman" w:eastAsia="Times New Roman" w:hAnsi="Times New Roman" w:cs="Times New Roman"/>
                <w:lang w:eastAsia="ru-RU"/>
              </w:rPr>
              <w:t>работающих</w:t>
            </w:r>
            <w:proofErr w:type="gramEnd"/>
            <w:r w:rsidRPr="00A36EEA">
              <w:rPr>
                <w:rFonts w:ascii="Times New Roman" w:eastAsia="Times New Roman" w:hAnsi="Times New Roman" w:cs="Times New Roman"/>
                <w:lang w:eastAsia="ru-RU"/>
              </w:rPr>
              <w:t xml:space="preserve"> ТОС</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139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Количество старших по улицам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158</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Положение о территориальном общественном самоуправлении Березовского</w:t>
            </w:r>
            <w:r w:rsidR="00605C34">
              <w:rPr>
                <w:rFonts w:ascii="Times New Roman" w:eastAsia="Times New Roman" w:hAnsi="Times New Roman" w:cs="Times New Roman"/>
                <w:lang w:eastAsia="ru-RU"/>
              </w:rPr>
              <w:t xml:space="preserve"> городского округа, утверждено р</w:t>
            </w:r>
            <w:r w:rsidRPr="00A36EEA">
              <w:rPr>
                <w:rFonts w:ascii="Times New Roman" w:eastAsia="Times New Roman" w:hAnsi="Times New Roman" w:cs="Times New Roman"/>
                <w:lang w:eastAsia="ru-RU"/>
              </w:rPr>
              <w:t>ешением Думы Березовского го</w:t>
            </w:r>
            <w:r w:rsidR="00F44E25">
              <w:rPr>
                <w:rFonts w:ascii="Times New Roman" w:eastAsia="Times New Roman" w:hAnsi="Times New Roman" w:cs="Times New Roman"/>
                <w:lang w:eastAsia="ru-RU"/>
              </w:rPr>
              <w:t>родского округа от 21.08.2008 №</w:t>
            </w:r>
            <w:r w:rsidRPr="00A36EEA">
              <w:rPr>
                <w:rFonts w:ascii="Times New Roman" w:eastAsia="Times New Roman" w:hAnsi="Times New Roman" w:cs="Times New Roman"/>
                <w:lang w:eastAsia="ru-RU"/>
              </w:rPr>
              <w:t>441</w:t>
            </w:r>
          </w:p>
        </w:tc>
      </w:tr>
      <w:tr w:rsidR="000D1801" w:rsidRPr="00A36EEA" w:rsidTr="00A36EEA">
        <w:trPr>
          <w:trHeight w:val="223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1.8.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57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субъект </w:t>
            </w:r>
            <w:proofErr w:type="spellStart"/>
            <w:proofErr w:type="gramStart"/>
            <w:r w:rsidRPr="00A36EEA">
              <w:rPr>
                <w:rFonts w:ascii="Times New Roman" w:eastAsia="Times New Roman" w:hAnsi="Times New Roman" w:cs="Times New Roman"/>
                <w:lang w:eastAsia="ru-RU"/>
              </w:rPr>
              <w:t>деятель</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ности</w:t>
            </w:r>
            <w:proofErr w:type="spellEnd"/>
            <w:proofErr w:type="gramEnd"/>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84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Организация сезонных сельскохозяйственных выставок - ярмарок</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A36EEA">
        <w:trPr>
          <w:trHeight w:val="316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1.9.                                    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167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нормативно-правовых актов, опубликованных с соблюдением сроков, в соответствии с условиями контракта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06.10.2003 №</w:t>
            </w:r>
            <w:r w:rsidRPr="00A36EEA">
              <w:rPr>
                <w:rFonts w:ascii="Times New Roman" w:eastAsia="Times New Roman" w:hAnsi="Times New Roman" w:cs="Times New Roman"/>
                <w:lang w:eastAsia="ru-RU"/>
              </w:rPr>
              <w:t xml:space="preserve">131-ФЗ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00F44E25">
              <w:rPr>
                <w:rFonts w:ascii="Times New Roman" w:eastAsia="Times New Roman" w:hAnsi="Times New Roman" w:cs="Times New Roman"/>
                <w:lang w:eastAsia="ru-RU"/>
              </w:rPr>
              <w:t>» (ст.47</w:t>
            </w:r>
            <w:r w:rsidRPr="00A36EEA">
              <w:rPr>
                <w:rFonts w:ascii="Times New Roman" w:eastAsia="Times New Roman" w:hAnsi="Times New Roman" w:cs="Times New Roman"/>
                <w:lang w:eastAsia="ru-RU"/>
              </w:rPr>
              <w:t>)</w:t>
            </w:r>
          </w:p>
        </w:tc>
      </w:tr>
      <w:tr w:rsidR="000D1801" w:rsidRPr="00A36EEA" w:rsidTr="00A36EEA">
        <w:trPr>
          <w:trHeight w:val="87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1.10.</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1.10.                                                  Решение прочих вопросов, возложенных на органы местного самоуправления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98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1.10.1.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Соблюдение установленных сроков по решению прочих вопросов местного значения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06.10.2003 №</w:t>
            </w:r>
            <w:r w:rsidRPr="00A36EEA">
              <w:rPr>
                <w:rFonts w:ascii="Times New Roman" w:eastAsia="Times New Roman" w:hAnsi="Times New Roman" w:cs="Times New Roman"/>
                <w:lang w:eastAsia="ru-RU"/>
              </w:rPr>
              <w:t xml:space="preserve">131-ФЗ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0D1801">
        <w:trPr>
          <w:trHeight w:val="172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1.11.                                           Создание условий для содействия и повышения эффективной деятельности субъектов малого и среднего предпринимательства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411747">
        <w:trPr>
          <w:trHeight w:val="163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33,5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A36EEA">
        <w:trPr>
          <w:trHeight w:val="327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16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1.12.                                         Создание условий для увеличения количества субъектов малого и среднего предпринимательства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73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малых и средних предприятий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88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1.12.2.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малых и средних предприятий в расчете на 1000 жителей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104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1.12.3.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Количество индивидуальных предпринимателей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2180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A36EEA">
        <w:trPr>
          <w:trHeight w:val="115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1.12.4.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4              Количество индивидуальных предпринимателей в расчете на 1000 жителей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151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1.13.                                              Снижение административных барьеров для развития малого и среднего предпринимательства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141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Изменение объемов уплаченных субъектами малого и среднего предпринимательства налогов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    (к уровню 2012 года)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A36EEA">
        <w:trPr>
          <w:trHeight w:val="277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1.13.2.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2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Социальная поддержка и социальное обслуживание населения</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2  Оказание мер социальной поддержки гражданам и некоммерческим организациям Березовского городского округа</w:t>
            </w:r>
            <w:r w:rsidR="00F44E25">
              <w:rPr>
                <w:rFonts w:ascii="Times New Roman" w:eastAsia="Times New Roman" w:hAnsi="Times New Roman" w:cs="Times New Roman"/>
                <w:lang w:eastAsia="ru-RU"/>
              </w:rPr>
              <w:t>»</w:t>
            </w:r>
          </w:p>
        </w:tc>
      </w:tr>
      <w:tr w:rsidR="000D1801" w:rsidRPr="00A36EEA" w:rsidTr="00A36EEA">
        <w:trPr>
          <w:trHeight w:val="228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2.1.                                        Обеспечение предоставления молодым семьям – участникам подпрограммы социальных выплат для приобретения жилья </w:t>
            </w:r>
            <w:proofErr w:type="spellStart"/>
            <w:r w:rsidRPr="00A36EEA">
              <w:rPr>
                <w:rFonts w:ascii="Times New Roman" w:eastAsia="Times New Roman" w:hAnsi="Times New Roman" w:cs="Times New Roman"/>
                <w:lang w:eastAsia="ru-RU"/>
              </w:rPr>
              <w:t>эконом</w:t>
            </w:r>
            <w:proofErr w:type="gramStart"/>
            <w:r w:rsidRPr="00A36EEA">
              <w:rPr>
                <w:rFonts w:ascii="Times New Roman" w:eastAsia="Times New Roman" w:hAnsi="Times New Roman" w:cs="Times New Roman"/>
                <w:lang w:eastAsia="ru-RU"/>
              </w:rPr>
              <w:t>.к</w:t>
            </w:r>
            <w:proofErr w:type="gramEnd"/>
            <w:r w:rsidRPr="00A36EEA">
              <w:rPr>
                <w:rFonts w:ascii="Times New Roman" w:eastAsia="Times New Roman" w:hAnsi="Times New Roman" w:cs="Times New Roman"/>
                <w:lang w:eastAsia="ru-RU"/>
              </w:rPr>
              <w:t>ласса</w:t>
            </w:r>
            <w:proofErr w:type="spellEnd"/>
            <w:r w:rsidRPr="00A36EEA">
              <w:rPr>
                <w:rFonts w:ascii="Times New Roman" w:eastAsia="Times New Roman" w:hAnsi="Times New Roman" w:cs="Times New Roman"/>
                <w:lang w:eastAsia="ru-RU"/>
              </w:rPr>
              <w:t xml:space="preserve"> или строительство индивидуального жилого дома </w:t>
            </w:r>
            <w:proofErr w:type="spellStart"/>
            <w:r w:rsidRPr="00A36EEA">
              <w:rPr>
                <w:rFonts w:ascii="Times New Roman" w:eastAsia="Times New Roman" w:hAnsi="Times New Roman" w:cs="Times New Roman"/>
                <w:lang w:eastAsia="ru-RU"/>
              </w:rPr>
              <w:t>эконом.класса</w:t>
            </w:r>
            <w:proofErr w:type="spellEnd"/>
            <w:r w:rsidRPr="00A36EEA">
              <w:rPr>
                <w:rFonts w:ascii="Times New Roman" w:eastAsia="Times New Roman" w:hAnsi="Times New Roman" w:cs="Times New Roman"/>
                <w:lang w:eastAsia="ru-RU"/>
              </w:rPr>
              <w:t xml:space="preserve">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73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Федеральная целевая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2011-2015 годы, утвержденная постановлением Правительства Российской Федерации от 17.12.2010 №1050</w:t>
            </w:r>
          </w:p>
        </w:tc>
      </w:tr>
      <w:tr w:rsidR="000D1801" w:rsidRPr="00A36EEA" w:rsidTr="00A36EEA">
        <w:trPr>
          <w:trHeight w:val="120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молодых семей поставленных на учет, в качестве нуждающихся в улучшении жилищных условий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семей</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Федеральная целевая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2011-2015 годы, утвержденная постановлением Правительства Росси</w:t>
            </w:r>
            <w:r w:rsidR="00F44E25">
              <w:rPr>
                <w:rFonts w:ascii="Times New Roman" w:eastAsia="Times New Roman" w:hAnsi="Times New Roman" w:cs="Times New Roman"/>
                <w:lang w:eastAsia="ru-RU"/>
              </w:rPr>
              <w:t>йской Федерации от 17.12.2010 №</w:t>
            </w:r>
            <w:r w:rsidRPr="00A36EEA">
              <w:rPr>
                <w:rFonts w:ascii="Times New Roman" w:eastAsia="Times New Roman" w:hAnsi="Times New Roman" w:cs="Times New Roman"/>
                <w:lang w:eastAsia="ru-RU"/>
              </w:rPr>
              <w:t>1050</w:t>
            </w:r>
          </w:p>
        </w:tc>
      </w:tr>
      <w:tr w:rsidR="000D1801" w:rsidRPr="00A36EEA" w:rsidTr="000D1801">
        <w:trPr>
          <w:trHeight w:val="112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3                          Количество социальных выплат, предоставленных молодым семьям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Федеральная целевая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2011-2015 годы, утвержденная постановлением Правительства Российской Федер</w:t>
            </w:r>
            <w:r w:rsidR="00F44E25">
              <w:rPr>
                <w:rFonts w:ascii="Times New Roman" w:eastAsia="Times New Roman" w:hAnsi="Times New Roman" w:cs="Times New Roman"/>
                <w:lang w:eastAsia="ru-RU"/>
              </w:rPr>
              <w:t>ации от 17.12.2010 №</w:t>
            </w:r>
            <w:r w:rsidRPr="00A36EEA">
              <w:rPr>
                <w:rFonts w:ascii="Times New Roman" w:eastAsia="Times New Roman" w:hAnsi="Times New Roman" w:cs="Times New Roman"/>
                <w:lang w:eastAsia="ru-RU"/>
              </w:rPr>
              <w:t>1050</w:t>
            </w:r>
          </w:p>
        </w:tc>
      </w:tr>
      <w:tr w:rsidR="000D1801" w:rsidRPr="00A36EEA" w:rsidTr="00A36EEA">
        <w:trPr>
          <w:trHeight w:val="72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2.3.                                      Обеспечение жильем малоимущих граждан</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94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Число семей, состоящих на учете в качестве нуждающихся в жилых помещениях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772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802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Закон Сверд</w:t>
            </w:r>
            <w:r w:rsidR="00F44E25">
              <w:rPr>
                <w:rFonts w:ascii="Times New Roman" w:eastAsia="Times New Roman" w:hAnsi="Times New Roman" w:cs="Times New Roman"/>
                <w:lang w:eastAsia="ru-RU"/>
              </w:rPr>
              <w:t>ловской области от 22.07.2005 №</w:t>
            </w:r>
            <w:r w:rsidRPr="00A36EEA">
              <w:rPr>
                <w:rFonts w:ascii="Times New Roman" w:eastAsia="Times New Roman" w:hAnsi="Times New Roman" w:cs="Times New Roman"/>
                <w:lang w:eastAsia="ru-RU"/>
              </w:rPr>
              <w:t xml:space="preserve">97-ОЗ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00F44E25">
              <w:rPr>
                <w:rFonts w:ascii="Times New Roman" w:eastAsia="Times New Roman" w:hAnsi="Times New Roman" w:cs="Times New Roman"/>
                <w:lang w:eastAsia="ru-RU"/>
              </w:rPr>
              <w:t>»</w:t>
            </w:r>
          </w:p>
        </w:tc>
      </w:tr>
      <w:tr w:rsidR="000D1801" w:rsidRPr="00A36EEA" w:rsidTr="000D1801">
        <w:trPr>
          <w:trHeight w:val="122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Число малоимущих семей, состоящих на учете в качестве нуждающихся в жилых помещениях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Закон Сверд</w:t>
            </w:r>
            <w:r w:rsidR="00F44E25">
              <w:rPr>
                <w:rFonts w:ascii="Times New Roman" w:eastAsia="Times New Roman" w:hAnsi="Times New Roman" w:cs="Times New Roman"/>
                <w:lang w:eastAsia="ru-RU"/>
              </w:rPr>
              <w:t>ловской области от 07.12.2012 №</w:t>
            </w:r>
            <w:r w:rsidRPr="00A36EEA">
              <w:rPr>
                <w:rFonts w:ascii="Times New Roman" w:eastAsia="Times New Roman" w:hAnsi="Times New Roman" w:cs="Times New Roman"/>
                <w:lang w:eastAsia="ru-RU"/>
              </w:rPr>
              <w:t xml:space="preserve">96-ОЗ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предоставлении гражданам жилых помещений государственного жилищного фонда Свердловской области</w:t>
            </w:r>
            <w:r w:rsidR="00F44E25">
              <w:rPr>
                <w:rFonts w:ascii="Times New Roman" w:eastAsia="Times New Roman" w:hAnsi="Times New Roman" w:cs="Times New Roman"/>
                <w:lang w:eastAsia="ru-RU"/>
              </w:rPr>
              <w:t>»</w:t>
            </w:r>
          </w:p>
        </w:tc>
      </w:tr>
      <w:tr w:rsidR="000D1801" w:rsidRPr="00A36EEA" w:rsidTr="000D1801">
        <w:trPr>
          <w:trHeight w:val="81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3                     Количество семей, улучшивших жилищные условия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3402" w:type="dxa"/>
            <w:shd w:val="clear" w:color="auto" w:fill="auto"/>
            <w:hideMark/>
          </w:tcPr>
          <w:p w:rsidR="00F44E25"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Жилищный кодекс Российской Федерации</w:t>
            </w:r>
            <w:r w:rsidR="00F44E25">
              <w:rPr>
                <w:rFonts w:ascii="Times New Roman" w:eastAsia="Times New Roman" w:hAnsi="Times New Roman" w:cs="Times New Roman"/>
                <w:lang w:eastAsia="ru-RU"/>
              </w:rPr>
              <w:t xml:space="preserve"> от 29.12.2004 </w:t>
            </w:r>
          </w:p>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188-ФЗ </w:t>
            </w:r>
          </w:p>
        </w:tc>
      </w:tr>
      <w:tr w:rsidR="000D1801" w:rsidRPr="00A36EEA" w:rsidTr="00A36EEA">
        <w:trPr>
          <w:trHeight w:val="136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2.4.                                 Предоставление отдельным категориям граждан компенсаций расходов на оплату жилого помещения и коммунальных услуг</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512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граждан в реестре получателей компенсаций на оплату жилья и коммунальных услуг</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10529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10531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9626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9498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9915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9815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w:t>
            </w:r>
            <w:proofErr w:type="spellStart"/>
            <w:proofErr w:type="gramStart"/>
            <w:r w:rsidRPr="00A36EEA">
              <w:rPr>
                <w:rFonts w:ascii="Times New Roman" w:eastAsia="Times New Roman" w:hAnsi="Times New Roman" w:cs="Times New Roman"/>
                <w:lang w:eastAsia="ru-RU"/>
              </w:rPr>
              <w:t>C</w:t>
            </w:r>
            <w:proofErr w:type="gramEnd"/>
            <w:r w:rsidRPr="00A36EEA">
              <w:rPr>
                <w:rFonts w:ascii="Times New Roman" w:eastAsia="Times New Roman" w:hAnsi="Times New Roman" w:cs="Times New Roman"/>
                <w:lang w:eastAsia="ru-RU"/>
              </w:rPr>
              <w:t>вердловской</w:t>
            </w:r>
            <w:proofErr w:type="spellEnd"/>
            <w:r w:rsidRPr="00A36EEA">
              <w:rPr>
                <w:rFonts w:ascii="Times New Roman" w:eastAsia="Times New Roman" w:hAnsi="Times New Roman" w:cs="Times New Roman"/>
                <w:lang w:eastAsia="ru-RU"/>
              </w:rPr>
              <w:t xml:space="preserve"> области от 01.12 2009 №1731-ПП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r w:rsidR="00F44E25">
              <w:rPr>
                <w:rFonts w:ascii="Times New Roman" w:eastAsia="Times New Roman" w:hAnsi="Times New Roman" w:cs="Times New Roman"/>
                <w:lang w:eastAsia="ru-RU"/>
              </w:rPr>
              <w:t>»</w:t>
            </w:r>
            <w:r w:rsidR="00605C34">
              <w:rPr>
                <w:rFonts w:ascii="Times New Roman" w:eastAsia="Times New Roman" w:hAnsi="Times New Roman" w:cs="Times New Roman"/>
                <w:lang w:eastAsia="ru-RU"/>
              </w:rPr>
              <w:t>, постановление П</w:t>
            </w:r>
            <w:r w:rsidRPr="00A36EEA">
              <w:rPr>
                <w:rFonts w:ascii="Times New Roman" w:eastAsia="Times New Roman" w:hAnsi="Times New Roman" w:cs="Times New Roman"/>
                <w:lang w:eastAsia="ru-RU"/>
              </w:rPr>
              <w:t xml:space="preserve">равительства Свердловской области от 01.12.2009 №1732-ПП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r w:rsidR="00F44E25">
              <w:rPr>
                <w:rFonts w:ascii="Times New Roman" w:eastAsia="Times New Roman" w:hAnsi="Times New Roman" w:cs="Times New Roman"/>
                <w:lang w:eastAsia="ru-RU"/>
              </w:rPr>
              <w:t>»</w:t>
            </w:r>
          </w:p>
        </w:tc>
      </w:tr>
      <w:tr w:rsidR="000D1801" w:rsidRPr="00A36EEA" w:rsidTr="00A36EEA">
        <w:trPr>
          <w:trHeight w:val="526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льготных категорий граждан Березовского городского округа, получающих социальную поддержку  по оплате жилого помещения и коммунальных услуг</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258</w:t>
            </w:r>
          </w:p>
        </w:tc>
        <w:tc>
          <w:tcPr>
            <w:tcW w:w="3402" w:type="dxa"/>
            <w:shd w:val="clear" w:color="auto" w:fill="auto"/>
            <w:hideMark/>
          </w:tcPr>
          <w:p w:rsidR="00605C34"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w:t>
            </w:r>
            <w:proofErr w:type="spellStart"/>
            <w:proofErr w:type="gramStart"/>
            <w:r w:rsidRPr="00A36EEA">
              <w:rPr>
                <w:rFonts w:ascii="Times New Roman" w:eastAsia="Times New Roman" w:hAnsi="Times New Roman" w:cs="Times New Roman"/>
                <w:lang w:eastAsia="ru-RU"/>
              </w:rPr>
              <w:t>C</w:t>
            </w:r>
            <w:proofErr w:type="gramEnd"/>
            <w:r w:rsidRPr="00A36EEA">
              <w:rPr>
                <w:rFonts w:ascii="Times New Roman" w:eastAsia="Times New Roman" w:hAnsi="Times New Roman" w:cs="Times New Roman"/>
                <w:lang w:eastAsia="ru-RU"/>
              </w:rPr>
              <w:t>верд</w:t>
            </w:r>
            <w:r w:rsidR="00605C34">
              <w:rPr>
                <w:rFonts w:ascii="Times New Roman" w:eastAsia="Times New Roman" w:hAnsi="Times New Roman" w:cs="Times New Roman"/>
                <w:lang w:eastAsia="ru-RU"/>
              </w:rPr>
              <w:t>ловской</w:t>
            </w:r>
            <w:proofErr w:type="spellEnd"/>
            <w:r w:rsidR="00605C34">
              <w:rPr>
                <w:rFonts w:ascii="Times New Roman" w:eastAsia="Times New Roman" w:hAnsi="Times New Roman" w:cs="Times New Roman"/>
                <w:lang w:eastAsia="ru-RU"/>
              </w:rPr>
              <w:t xml:space="preserve"> области от 18.12.2013 </w:t>
            </w:r>
            <w:r w:rsidRPr="00A36EEA">
              <w:rPr>
                <w:rFonts w:ascii="Times New Roman" w:eastAsia="Times New Roman" w:hAnsi="Times New Roman" w:cs="Times New Roman"/>
                <w:lang w:eastAsia="ru-RU"/>
              </w:rPr>
              <w:t xml:space="preserve"> №1539-ПП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 реализации законов Свердловской области от 25 апреля 2013 года №40-ОЗ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и от 25 апреля 2013 года №41-ОЗ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605C34">
              <w:rPr>
                <w:rFonts w:ascii="Times New Roman" w:eastAsia="Times New Roman" w:hAnsi="Times New Roman" w:cs="Times New Roman"/>
                <w:lang w:eastAsia="ru-RU"/>
              </w:rPr>
              <w:t>;</w:t>
            </w:r>
          </w:p>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Закон Свердловской области об областном бюджете</w:t>
            </w:r>
          </w:p>
        </w:tc>
      </w:tr>
      <w:tr w:rsidR="000D1801" w:rsidRPr="00A36EEA" w:rsidTr="00A36EEA">
        <w:trPr>
          <w:trHeight w:val="7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2.5.                              Предоставление гражданам субсидий  на оплату жилого помещения и коммунальных услуг</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654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граждан в реестре получателей субсидий на оплату жилья и коммунальных услуг</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1 320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1 430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1 540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1 400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1 500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1 630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1 710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w:t>
            </w:r>
            <w:proofErr w:type="spellStart"/>
            <w:proofErr w:type="gramStart"/>
            <w:r w:rsidRPr="00A36EEA">
              <w:rPr>
                <w:rFonts w:ascii="Times New Roman" w:eastAsia="Times New Roman" w:hAnsi="Times New Roman" w:cs="Times New Roman"/>
                <w:lang w:eastAsia="ru-RU"/>
              </w:rPr>
              <w:t>C</w:t>
            </w:r>
            <w:proofErr w:type="gramEnd"/>
            <w:r w:rsidRPr="00A36EEA">
              <w:rPr>
                <w:rFonts w:ascii="Times New Roman" w:eastAsia="Times New Roman" w:hAnsi="Times New Roman" w:cs="Times New Roman"/>
                <w:lang w:eastAsia="ru-RU"/>
              </w:rPr>
              <w:t>верд</w:t>
            </w:r>
            <w:r w:rsidR="00F44E25">
              <w:rPr>
                <w:rFonts w:ascii="Times New Roman" w:eastAsia="Times New Roman" w:hAnsi="Times New Roman" w:cs="Times New Roman"/>
                <w:lang w:eastAsia="ru-RU"/>
              </w:rPr>
              <w:t>ловской</w:t>
            </w:r>
            <w:proofErr w:type="spellEnd"/>
            <w:r w:rsidR="00F44E25">
              <w:rPr>
                <w:rFonts w:ascii="Times New Roman" w:eastAsia="Times New Roman" w:hAnsi="Times New Roman" w:cs="Times New Roman"/>
                <w:lang w:eastAsia="ru-RU"/>
              </w:rPr>
              <w:t xml:space="preserve"> области от 12.01.2011 №</w:t>
            </w:r>
            <w:r w:rsidRPr="00A36EEA">
              <w:rPr>
                <w:rFonts w:ascii="Times New Roman" w:eastAsia="Times New Roman" w:hAnsi="Times New Roman" w:cs="Times New Roman"/>
                <w:lang w:eastAsia="ru-RU"/>
              </w:rPr>
              <w:t xml:space="preserve">5-ПП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r w:rsidR="00F44E25">
              <w:rPr>
                <w:rFonts w:ascii="Times New Roman" w:eastAsia="Times New Roman" w:hAnsi="Times New Roman" w:cs="Times New Roman"/>
                <w:lang w:eastAsia="ru-RU"/>
              </w:rPr>
              <w:t>»</w:t>
            </w:r>
          </w:p>
        </w:tc>
      </w:tr>
      <w:tr w:rsidR="000D1801" w:rsidRPr="00A36EEA" w:rsidTr="00A36EEA">
        <w:trPr>
          <w:trHeight w:val="7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2.6.</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2.6.                                              Оказание поддержки муниципальным служащим, в виде ежемесячной доплаты к трудовой пенсии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F44E25">
        <w:trPr>
          <w:trHeight w:val="16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2.6.1.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граждан (бывших муниципальных служащих), получающих дополнительное  пенсионное обеспечение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40</w:t>
            </w:r>
          </w:p>
        </w:tc>
        <w:tc>
          <w:tcPr>
            <w:tcW w:w="3402" w:type="dxa"/>
            <w:shd w:val="clear" w:color="auto" w:fill="auto"/>
            <w:hideMark/>
          </w:tcPr>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Областной закон от 29.10.2007 №</w:t>
            </w:r>
            <w:r w:rsidR="000D1801" w:rsidRPr="00A36EEA">
              <w:rPr>
                <w:rFonts w:ascii="Times New Roman" w:eastAsia="Times New Roman" w:hAnsi="Times New Roman" w:cs="Times New Roman"/>
                <w:lang w:eastAsia="ru-RU"/>
              </w:rPr>
              <w:t xml:space="preserve">136-ОЗ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Об особенностях муниципальной службы на территории Свердловской области</w:t>
            </w:r>
            <w:r>
              <w:rPr>
                <w:rFonts w:ascii="Times New Roman" w:eastAsia="Times New Roman" w:hAnsi="Times New Roman" w:cs="Times New Roman"/>
                <w:lang w:eastAsia="ru-RU"/>
              </w:rPr>
              <w:t>»</w:t>
            </w:r>
          </w:p>
        </w:tc>
      </w:tr>
      <w:tr w:rsidR="000D1801" w:rsidRPr="00A36EEA" w:rsidTr="00A36EEA">
        <w:trPr>
          <w:trHeight w:val="421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2.7.                                             Оказание помощи гражданам (семьям), нуждающимся в дополнительной поддержке в связи с трудной жизненной ситуацией, которую в данный </w:t>
            </w:r>
            <w:proofErr w:type="gramStart"/>
            <w:r w:rsidRPr="00A36EEA">
              <w:rPr>
                <w:rFonts w:ascii="Times New Roman" w:eastAsia="Times New Roman" w:hAnsi="Times New Roman" w:cs="Times New Roman"/>
                <w:lang w:eastAsia="ru-RU"/>
              </w:rPr>
              <w:t>момент</w:t>
            </w:r>
            <w:proofErr w:type="gramEnd"/>
            <w:r w:rsidRPr="00A36EEA">
              <w:rPr>
                <w:rFonts w:ascii="Times New Roman" w:eastAsia="Times New Roman" w:hAnsi="Times New Roman" w:cs="Times New Roman"/>
                <w:lang w:eastAsia="ru-RU"/>
              </w:rPr>
              <w:t xml:space="preserve"> обратившийся не может разрешить самостоятельно, 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72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граждан, получивших  социальную поддержку</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06.10.2003 №</w:t>
            </w:r>
            <w:r w:rsidRPr="00A36EEA">
              <w:rPr>
                <w:rFonts w:ascii="Times New Roman" w:eastAsia="Times New Roman" w:hAnsi="Times New Roman" w:cs="Times New Roman"/>
                <w:lang w:eastAsia="ru-RU"/>
              </w:rPr>
              <w:t xml:space="preserve">131-ФЗ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00F44E25">
              <w:rPr>
                <w:rFonts w:ascii="Times New Roman" w:eastAsia="Times New Roman" w:hAnsi="Times New Roman" w:cs="Times New Roman"/>
                <w:lang w:eastAsia="ru-RU"/>
              </w:rPr>
              <w:t>»</w:t>
            </w:r>
          </w:p>
        </w:tc>
      </w:tr>
      <w:tr w:rsidR="000D1801" w:rsidRPr="00A36EEA" w:rsidTr="00A36EEA">
        <w:trPr>
          <w:trHeight w:val="143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2.8.                                             Выплаты почетным гражданам г</w:t>
            </w:r>
            <w:proofErr w:type="gramStart"/>
            <w:r w:rsidRPr="00A36EEA">
              <w:rPr>
                <w:rFonts w:ascii="Times New Roman" w:eastAsia="Times New Roman" w:hAnsi="Times New Roman" w:cs="Times New Roman"/>
                <w:lang w:eastAsia="ru-RU"/>
              </w:rPr>
              <w:t>.Б</w:t>
            </w:r>
            <w:proofErr w:type="gramEnd"/>
            <w:r w:rsidRPr="00A36EEA">
              <w:rPr>
                <w:rFonts w:ascii="Times New Roman" w:eastAsia="Times New Roman" w:hAnsi="Times New Roman" w:cs="Times New Roman"/>
                <w:lang w:eastAsia="ru-RU"/>
              </w:rPr>
              <w:t>ерезовского;                                     выплаты родителям военнослужащих, погибших в Афганистане, Чечне, Дагестане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7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граждан получивших социальные выплаты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06.10.2003 №</w:t>
            </w:r>
            <w:r w:rsidRPr="00A36EEA">
              <w:rPr>
                <w:rFonts w:ascii="Times New Roman" w:eastAsia="Times New Roman" w:hAnsi="Times New Roman" w:cs="Times New Roman"/>
                <w:lang w:eastAsia="ru-RU"/>
              </w:rPr>
              <w:t xml:space="preserve">131-ФЗ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00F44E25">
              <w:rPr>
                <w:rFonts w:ascii="Times New Roman" w:eastAsia="Times New Roman" w:hAnsi="Times New Roman" w:cs="Times New Roman"/>
                <w:lang w:eastAsia="ru-RU"/>
              </w:rPr>
              <w:t>»</w:t>
            </w:r>
          </w:p>
        </w:tc>
      </w:tr>
      <w:tr w:rsidR="000D1801" w:rsidRPr="00A36EEA" w:rsidTr="00A36EEA">
        <w:trPr>
          <w:trHeight w:val="370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2.9.                                       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57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активно взаимодействующих с администрацией Березовского городского округа  общественных объединений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Указ Президента Российской Федерации от 07.05.2012 №597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мероприятиях по реализации государственной социальной политики</w:t>
            </w:r>
            <w:r w:rsidR="00F44E25">
              <w:rPr>
                <w:rFonts w:ascii="Times New Roman" w:eastAsia="Times New Roman" w:hAnsi="Times New Roman" w:cs="Times New Roman"/>
                <w:lang w:eastAsia="ru-RU"/>
              </w:rPr>
              <w:t>»</w:t>
            </w:r>
          </w:p>
        </w:tc>
      </w:tr>
      <w:tr w:rsidR="000D1801" w:rsidRPr="00A36EEA" w:rsidTr="00A36EEA">
        <w:trPr>
          <w:trHeight w:val="106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реализованных совместных проектов администрации округа и общественных объединений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Указ Президента Российской Федерации от 07.05.2012 №597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мероприятиях по реализации государственной социальной политики</w:t>
            </w:r>
            <w:r w:rsidR="00F44E25">
              <w:rPr>
                <w:rFonts w:ascii="Times New Roman" w:eastAsia="Times New Roman" w:hAnsi="Times New Roman" w:cs="Times New Roman"/>
                <w:lang w:eastAsia="ru-RU"/>
              </w:rPr>
              <w:t>»</w:t>
            </w:r>
          </w:p>
        </w:tc>
      </w:tr>
      <w:tr w:rsidR="000D1801" w:rsidRPr="00A36EEA" w:rsidTr="00A36EEA">
        <w:trPr>
          <w:trHeight w:val="152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2.10.</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2.10.      Предоставление отдельным категориям граждан компенсаций расходов на оплату капитального ремонта общего имущества в многоквартирном доме.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16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2.10.1.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граждан в реестре получателей компенсации расходов на капитальный ремонт общего имущества в многоквартирном доме.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125</w:t>
            </w:r>
          </w:p>
        </w:tc>
        <w:tc>
          <w:tcPr>
            <w:tcW w:w="3402" w:type="dxa"/>
            <w:shd w:val="clear" w:color="auto" w:fill="auto"/>
            <w:hideMark/>
          </w:tcPr>
          <w:p w:rsidR="000D1801" w:rsidRPr="00A36EEA" w:rsidRDefault="00F44E25" w:rsidP="00F44E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0D1801" w:rsidRPr="00A36EEA">
              <w:rPr>
                <w:rFonts w:ascii="Times New Roman" w:eastAsia="Times New Roman" w:hAnsi="Times New Roman" w:cs="Times New Roman"/>
                <w:lang w:eastAsia="ru-RU"/>
              </w:rPr>
              <w:t xml:space="preserve">акон Свердловской </w:t>
            </w:r>
            <w:r>
              <w:rPr>
                <w:rFonts w:ascii="Times New Roman" w:eastAsia="Times New Roman" w:hAnsi="Times New Roman" w:cs="Times New Roman"/>
                <w:lang w:eastAsia="ru-RU"/>
              </w:rPr>
              <w:t>области от 28 марта 2016 года №</w:t>
            </w:r>
            <w:r w:rsidR="000D1801" w:rsidRPr="00A36EEA">
              <w:rPr>
                <w:rFonts w:ascii="Times New Roman" w:eastAsia="Times New Roman" w:hAnsi="Times New Roman" w:cs="Times New Roman"/>
                <w:lang w:eastAsia="ru-RU"/>
              </w:rPr>
              <w:t xml:space="preserve">32-ОЗ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компенсации расходов на уплату взноса на капитальный ремонт общего имущества в многоквартирном доме</w:t>
            </w:r>
            <w:r>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3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Обеспечение рационального, безопасного природопользования и обеспечение экологической безопасности территории</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3 Обеспечение экологического благополучия и экологической безопасности жителей Березовского городского округа</w:t>
            </w:r>
          </w:p>
        </w:tc>
      </w:tr>
      <w:tr w:rsidR="000D1801" w:rsidRPr="00A36EEA" w:rsidTr="00A36EEA">
        <w:trPr>
          <w:trHeight w:val="72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3.1.                                             Создание благоприятных условий жизнедеятельности населения, восстановление и рациональное использование природных ресурсов, комплексов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350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обустроенных источников нецентрализованного водоснабжения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3402" w:type="dxa"/>
            <w:shd w:val="clear" w:color="auto" w:fill="auto"/>
            <w:hideMark/>
          </w:tcPr>
          <w:p w:rsidR="00F44E25"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Свердловск</w:t>
            </w:r>
            <w:r w:rsidR="00F44E25">
              <w:rPr>
                <w:rFonts w:ascii="Times New Roman" w:eastAsia="Times New Roman" w:hAnsi="Times New Roman" w:cs="Times New Roman"/>
                <w:lang w:eastAsia="ru-RU"/>
              </w:rPr>
              <w:t>ой области от 28 июля 2009 №</w:t>
            </w:r>
            <w:r w:rsidRPr="00A36EEA">
              <w:rPr>
                <w:rFonts w:ascii="Times New Roman" w:eastAsia="Times New Roman" w:hAnsi="Times New Roman" w:cs="Times New Roman"/>
                <w:lang w:eastAsia="ru-RU"/>
              </w:rPr>
              <w:t>865-ПП</w:t>
            </w:r>
            <w:r w:rsidRPr="00A36EEA">
              <w:rPr>
                <w:rFonts w:ascii="Times New Roman" w:eastAsia="Times New Roman" w:hAnsi="Times New Roman" w:cs="Times New Roman"/>
                <w:lang w:eastAsia="ru-RU"/>
              </w:rPr>
              <w:br/>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Концепции экологической безопасности Свердловской Области на период до 2020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Постановление Правительства Свердло</w:t>
            </w:r>
            <w:r w:rsidR="00F44E25">
              <w:rPr>
                <w:rFonts w:ascii="Times New Roman" w:eastAsia="Times New Roman" w:hAnsi="Times New Roman" w:cs="Times New Roman"/>
                <w:lang w:eastAsia="ru-RU"/>
              </w:rPr>
              <w:t xml:space="preserve">вской области от 21.10.2013 </w:t>
            </w:r>
          </w:p>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1269-ПП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Обеспечение рационального и безопасного природопользования на территории Свердловской области до 2024 года</w:t>
            </w:r>
            <w:r>
              <w:rPr>
                <w:rFonts w:ascii="Times New Roman" w:eastAsia="Times New Roman" w:hAnsi="Times New Roman" w:cs="Times New Roman"/>
                <w:lang w:eastAsia="ru-RU"/>
              </w:rPr>
              <w:t>»</w:t>
            </w:r>
          </w:p>
        </w:tc>
      </w:tr>
      <w:tr w:rsidR="000D1801" w:rsidRPr="00A36EEA" w:rsidTr="000D1801">
        <w:trPr>
          <w:trHeight w:val="1248"/>
        </w:trPr>
        <w:tc>
          <w:tcPr>
            <w:tcW w:w="913" w:type="dxa"/>
            <w:vMerge w:val="restart"/>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72</w:t>
            </w:r>
          </w:p>
        </w:tc>
        <w:tc>
          <w:tcPr>
            <w:tcW w:w="1214" w:type="dxa"/>
            <w:vMerge w:val="restart"/>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3.1.2.</w:t>
            </w:r>
          </w:p>
        </w:tc>
        <w:tc>
          <w:tcPr>
            <w:tcW w:w="2835" w:type="dxa"/>
            <w:vMerge w:val="restart"/>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Исследование воды в источниках нецентрализованного водоснабжения и состояния зон рекреации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количество показателей</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960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1500</w:t>
            </w:r>
          </w:p>
        </w:tc>
        <w:tc>
          <w:tcPr>
            <w:tcW w:w="3402" w:type="dxa"/>
            <w:vMerge w:val="restart"/>
            <w:shd w:val="clear" w:color="auto" w:fill="auto"/>
            <w:hideMark/>
          </w:tcPr>
          <w:p w:rsidR="00F44E25"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Свердловск</w:t>
            </w:r>
            <w:r w:rsidR="00F44E25">
              <w:rPr>
                <w:rFonts w:ascii="Times New Roman" w:eastAsia="Times New Roman" w:hAnsi="Times New Roman" w:cs="Times New Roman"/>
                <w:lang w:eastAsia="ru-RU"/>
              </w:rPr>
              <w:t>ой области от 28 июля 2009 №</w:t>
            </w:r>
            <w:r w:rsidRPr="00A36EEA">
              <w:rPr>
                <w:rFonts w:ascii="Times New Roman" w:eastAsia="Times New Roman" w:hAnsi="Times New Roman" w:cs="Times New Roman"/>
                <w:lang w:eastAsia="ru-RU"/>
              </w:rPr>
              <w:t>865-ПП</w:t>
            </w:r>
            <w:r w:rsidRPr="00A36EEA">
              <w:rPr>
                <w:rFonts w:ascii="Times New Roman" w:eastAsia="Times New Roman" w:hAnsi="Times New Roman" w:cs="Times New Roman"/>
                <w:lang w:eastAsia="ru-RU"/>
              </w:rPr>
              <w:br/>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Концепции экологической безопасности Свердловской Области на период до 2020 года</w:t>
            </w:r>
            <w:r w:rsidR="00F44E25">
              <w:rPr>
                <w:rFonts w:ascii="Times New Roman" w:eastAsia="Times New Roman" w:hAnsi="Times New Roman" w:cs="Times New Roman"/>
                <w:lang w:eastAsia="ru-RU"/>
              </w:rPr>
              <w:t>»</w:t>
            </w:r>
            <w:r w:rsidR="00605C34">
              <w:rPr>
                <w:rFonts w:ascii="Times New Roman" w:eastAsia="Times New Roman" w:hAnsi="Times New Roman" w:cs="Times New Roman"/>
                <w:lang w:eastAsia="ru-RU"/>
              </w:rPr>
              <w:t>; п</w:t>
            </w:r>
            <w:r w:rsidRPr="00A36EEA">
              <w:rPr>
                <w:rFonts w:ascii="Times New Roman" w:eastAsia="Times New Roman" w:hAnsi="Times New Roman" w:cs="Times New Roman"/>
                <w:lang w:eastAsia="ru-RU"/>
              </w:rPr>
              <w:t>остановление Правительства Свердло</w:t>
            </w:r>
            <w:r w:rsidR="00F44E25">
              <w:rPr>
                <w:rFonts w:ascii="Times New Roman" w:eastAsia="Times New Roman" w:hAnsi="Times New Roman" w:cs="Times New Roman"/>
                <w:lang w:eastAsia="ru-RU"/>
              </w:rPr>
              <w:t xml:space="preserve">вской области от 21.10.2013  </w:t>
            </w:r>
          </w:p>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1269-ПП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Обеспечение рационального и безопасного природопользования на территории Свердловской области до 2024 года</w:t>
            </w:r>
            <w:r>
              <w:rPr>
                <w:rFonts w:ascii="Times New Roman" w:eastAsia="Times New Roman" w:hAnsi="Times New Roman" w:cs="Times New Roman"/>
                <w:lang w:eastAsia="ru-RU"/>
              </w:rPr>
              <w:t>»</w:t>
            </w:r>
          </w:p>
        </w:tc>
      </w:tr>
      <w:tr w:rsidR="000D1801" w:rsidRPr="00A36EEA" w:rsidTr="000D1801">
        <w:trPr>
          <w:trHeight w:val="624"/>
        </w:trPr>
        <w:tc>
          <w:tcPr>
            <w:tcW w:w="913"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1214"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2835"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количество проб</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r>
      <w:tr w:rsidR="000D1801" w:rsidRPr="00A36EEA" w:rsidTr="00A36EEA">
        <w:trPr>
          <w:trHeight w:val="223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3         Осуществление мер по предотвращению негативного воздействия вод и ликвидация его последствий (проведение </w:t>
            </w:r>
            <w:proofErr w:type="spellStart"/>
            <w:r w:rsidRPr="00A36EEA">
              <w:rPr>
                <w:rFonts w:ascii="Times New Roman" w:eastAsia="Times New Roman" w:hAnsi="Times New Roman" w:cs="Times New Roman"/>
                <w:lang w:eastAsia="ru-RU"/>
              </w:rPr>
              <w:t>противопаводковых</w:t>
            </w:r>
            <w:proofErr w:type="spellEnd"/>
            <w:r w:rsidRPr="00A36EEA">
              <w:rPr>
                <w:rFonts w:ascii="Times New Roman" w:eastAsia="Times New Roman" w:hAnsi="Times New Roman" w:cs="Times New Roman"/>
                <w:lang w:eastAsia="ru-RU"/>
              </w:rPr>
              <w:t xml:space="preserve"> и иных мероприятий)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количество объектов</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3402" w:type="dxa"/>
            <w:shd w:val="clear" w:color="auto" w:fill="auto"/>
            <w:hideMark/>
          </w:tcPr>
          <w:p w:rsidR="00F44E25"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Водный кодекс Российской Федерации</w:t>
            </w:r>
            <w:r w:rsidR="00F44E25">
              <w:rPr>
                <w:rFonts w:ascii="Times New Roman" w:eastAsia="Times New Roman" w:hAnsi="Times New Roman" w:cs="Times New Roman"/>
                <w:lang w:eastAsia="ru-RU"/>
              </w:rPr>
              <w:t xml:space="preserve"> от 03.06.2006 </w:t>
            </w:r>
          </w:p>
          <w:p w:rsidR="00F44E25"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74-ФЗ (ред. от 03.08.2018) (с </w:t>
            </w:r>
            <w:proofErr w:type="spellStart"/>
            <w:r w:rsidR="000D1801" w:rsidRPr="00A36EEA">
              <w:rPr>
                <w:rFonts w:ascii="Times New Roman" w:eastAsia="Times New Roman" w:hAnsi="Times New Roman" w:cs="Times New Roman"/>
                <w:lang w:eastAsia="ru-RU"/>
              </w:rPr>
              <w:t>изм</w:t>
            </w:r>
            <w:proofErr w:type="spellEnd"/>
            <w:r w:rsidR="000D1801" w:rsidRPr="00A36EEA">
              <w:rPr>
                <w:rFonts w:ascii="Times New Roman" w:eastAsia="Times New Roman" w:hAnsi="Times New Roman" w:cs="Times New Roman"/>
                <w:lang w:eastAsia="ru-RU"/>
              </w:rPr>
              <w:t>. и доп.</w:t>
            </w:r>
            <w:r w:rsidR="00605C34">
              <w:rPr>
                <w:rFonts w:ascii="Times New Roman" w:eastAsia="Times New Roman" w:hAnsi="Times New Roman" w:cs="Times New Roman"/>
                <w:lang w:eastAsia="ru-RU"/>
              </w:rPr>
              <w:t>, вступ. в силу с 01.01.2019); п</w:t>
            </w:r>
            <w:r w:rsidR="000D1801" w:rsidRPr="00A36EEA">
              <w:rPr>
                <w:rFonts w:ascii="Times New Roman" w:eastAsia="Times New Roman" w:hAnsi="Times New Roman" w:cs="Times New Roman"/>
                <w:lang w:eastAsia="ru-RU"/>
              </w:rPr>
              <w:t>остановле</w:t>
            </w:r>
            <w:r>
              <w:rPr>
                <w:rFonts w:ascii="Times New Roman" w:eastAsia="Times New Roman" w:hAnsi="Times New Roman" w:cs="Times New Roman"/>
                <w:lang w:eastAsia="ru-RU"/>
              </w:rPr>
              <w:t xml:space="preserve">ние Правительства Свердловской области от 28 июля 2009  </w:t>
            </w:r>
          </w:p>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865-ПП</w:t>
            </w:r>
            <w:r w:rsidR="000D1801" w:rsidRPr="00A36EEA">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Концепции экологической безопасности Свердловской Обл</w:t>
            </w:r>
            <w:r w:rsidR="00A36EEA">
              <w:rPr>
                <w:rFonts w:ascii="Times New Roman" w:eastAsia="Times New Roman" w:hAnsi="Times New Roman" w:cs="Times New Roman"/>
                <w:lang w:eastAsia="ru-RU"/>
              </w:rPr>
              <w:t>асти на период до 2020 года</w:t>
            </w:r>
            <w:r>
              <w:rPr>
                <w:rFonts w:ascii="Times New Roman" w:eastAsia="Times New Roman" w:hAnsi="Times New Roman" w:cs="Times New Roman"/>
                <w:lang w:eastAsia="ru-RU"/>
              </w:rPr>
              <w:t>»</w:t>
            </w:r>
          </w:p>
        </w:tc>
      </w:tr>
      <w:tr w:rsidR="000D1801" w:rsidRPr="00A36EEA" w:rsidTr="00A36EEA">
        <w:trPr>
          <w:trHeight w:val="239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4                    Площадь восстановленных, очищенных, обработанных лесов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га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3402" w:type="dxa"/>
            <w:shd w:val="clear" w:color="auto" w:fill="auto"/>
            <w:hideMark/>
          </w:tcPr>
          <w:p w:rsidR="00F44E25"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F44E25">
              <w:rPr>
                <w:rFonts w:ascii="Times New Roman" w:eastAsia="Times New Roman" w:hAnsi="Times New Roman" w:cs="Times New Roman"/>
                <w:lang w:eastAsia="ru-RU"/>
              </w:rPr>
              <w:t>деральный закон от 06.10.2003 №</w:t>
            </w:r>
            <w:r w:rsidRPr="00A36EEA">
              <w:rPr>
                <w:rFonts w:ascii="Times New Roman" w:eastAsia="Times New Roman" w:hAnsi="Times New Roman" w:cs="Times New Roman"/>
                <w:lang w:eastAsia="ru-RU"/>
              </w:rPr>
              <w:t xml:space="preserve">131-ФЗ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00F44E25">
              <w:rPr>
                <w:rFonts w:ascii="Times New Roman" w:eastAsia="Times New Roman" w:hAnsi="Times New Roman" w:cs="Times New Roman"/>
                <w:lang w:eastAsia="ru-RU"/>
              </w:rPr>
              <w:t>»</w:t>
            </w:r>
            <w:r w:rsidR="00605C34">
              <w:rPr>
                <w:rFonts w:ascii="Times New Roman" w:eastAsia="Times New Roman" w:hAnsi="Times New Roman" w:cs="Times New Roman"/>
                <w:lang w:eastAsia="ru-RU"/>
              </w:rPr>
              <w:t>; п</w:t>
            </w:r>
            <w:r w:rsidRPr="00A36EEA">
              <w:rPr>
                <w:rFonts w:ascii="Times New Roman" w:eastAsia="Times New Roman" w:hAnsi="Times New Roman" w:cs="Times New Roman"/>
                <w:lang w:eastAsia="ru-RU"/>
              </w:rPr>
              <w:t>остановление Правительства Свердловск</w:t>
            </w:r>
            <w:r w:rsidR="00F44E25">
              <w:rPr>
                <w:rFonts w:ascii="Times New Roman" w:eastAsia="Times New Roman" w:hAnsi="Times New Roman" w:cs="Times New Roman"/>
                <w:lang w:eastAsia="ru-RU"/>
              </w:rPr>
              <w:t xml:space="preserve">ой области от 28 Июля 2009 </w:t>
            </w:r>
          </w:p>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865-ПП</w:t>
            </w:r>
            <w:r w:rsidR="000D1801" w:rsidRPr="00A36EEA">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Концепции экологиче</w:t>
            </w:r>
            <w:r>
              <w:rPr>
                <w:rFonts w:ascii="Times New Roman" w:eastAsia="Times New Roman" w:hAnsi="Times New Roman" w:cs="Times New Roman"/>
                <w:lang w:eastAsia="ru-RU"/>
              </w:rPr>
              <w:t>ской безопасности Свердловской о</w:t>
            </w:r>
            <w:r w:rsidR="000D1801" w:rsidRPr="00A36EEA">
              <w:rPr>
                <w:rFonts w:ascii="Times New Roman" w:eastAsia="Times New Roman" w:hAnsi="Times New Roman" w:cs="Times New Roman"/>
                <w:lang w:eastAsia="ru-RU"/>
              </w:rPr>
              <w:t>бласти на период до 2020 года</w:t>
            </w:r>
            <w:r>
              <w:rPr>
                <w:rFonts w:ascii="Times New Roman" w:eastAsia="Times New Roman" w:hAnsi="Times New Roman" w:cs="Times New Roman"/>
                <w:lang w:eastAsia="ru-RU"/>
              </w:rPr>
              <w:t>»</w:t>
            </w:r>
          </w:p>
        </w:tc>
      </w:tr>
      <w:tr w:rsidR="000D1801" w:rsidRPr="00A36EEA" w:rsidTr="00A36EEA">
        <w:trPr>
          <w:trHeight w:val="299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3.2.                                     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384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Объем откаченных  шахтных вод</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м.л.н. куб</w:t>
            </w:r>
            <w:proofErr w:type="gramStart"/>
            <w:r w:rsidRPr="00A36EEA">
              <w:rPr>
                <w:rFonts w:ascii="Times New Roman" w:eastAsia="Times New Roman" w:hAnsi="Times New Roman" w:cs="Times New Roman"/>
                <w:lang w:eastAsia="ru-RU"/>
              </w:rPr>
              <w:t>.м</w:t>
            </w:r>
            <w:proofErr w:type="gramEnd"/>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6,26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5,21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5,15</w:t>
            </w:r>
          </w:p>
        </w:tc>
        <w:tc>
          <w:tcPr>
            <w:tcW w:w="3402" w:type="dxa"/>
            <w:shd w:val="clear" w:color="auto" w:fill="auto"/>
            <w:hideMark/>
          </w:tcPr>
          <w:p w:rsidR="00F44E25"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Федеральн</w:t>
            </w:r>
            <w:r w:rsidR="00F44E25">
              <w:rPr>
                <w:rFonts w:ascii="Times New Roman" w:eastAsia="Times New Roman" w:hAnsi="Times New Roman" w:cs="Times New Roman"/>
                <w:lang w:eastAsia="ru-RU"/>
              </w:rPr>
              <w:t>ый закон от 6 октября 2003 №</w:t>
            </w:r>
            <w:r w:rsidRPr="00A36EEA">
              <w:rPr>
                <w:rFonts w:ascii="Times New Roman" w:eastAsia="Times New Roman" w:hAnsi="Times New Roman" w:cs="Times New Roman"/>
                <w:lang w:eastAsia="ru-RU"/>
              </w:rPr>
              <w:t xml:space="preserve">131-ФЗ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Постановление Правительс</w:t>
            </w:r>
            <w:r w:rsidR="00F44E25">
              <w:rPr>
                <w:rFonts w:ascii="Times New Roman" w:eastAsia="Times New Roman" w:hAnsi="Times New Roman" w:cs="Times New Roman"/>
                <w:lang w:eastAsia="ru-RU"/>
              </w:rPr>
              <w:t xml:space="preserve">тва Свердловской Области от 28 июля 2009 </w:t>
            </w:r>
          </w:p>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865-ПП</w:t>
            </w:r>
            <w:r w:rsidR="000D1801" w:rsidRPr="00A36EEA">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Концепции экологической безопасности Свердловской Области на период до 2020 года</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Фе</w:t>
            </w:r>
            <w:r>
              <w:rPr>
                <w:rFonts w:ascii="Times New Roman" w:eastAsia="Times New Roman" w:hAnsi="Times New Roman" w:cs="Times New Roman"/>
                <w:lang w:eastAsia="ru-RU"/>
              </w:rPr>
              <w:t>деральный закон от 21.12.1994 №</w:t>
            </w:r>
            <w:r w:rsidR="000D1801" w:rsidRPr="00A36EEA">
              <w:rPr>
                <w:rFonts w:ascii="Times New Roman" w:eastAsia="Times New Roman" w:hAnsi="Times New Roman" w:cs="Times New Roman"/>
                <w:lang w:eastAsia="ru-RU"/>
              </w:rPr>
              <w:t xml:space="preserve">68-ФЗ (ред. от 23.06.2016)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lang w:eastAsia="ru-RU"/>
              </w:rPr>
              <w:t>»</w:t>
            </w:r>
          </w:p>
        </w:tc>
      </w:tr>
      <w:tr w:rsidR="000D1801" w:rsidRPr="00A36EEA" w:rsidTr="00A36EEA">
        <w:trPr>
          <w:trHeight w:val="186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Объем закладки подземных пустот (методом </w:t>
            </w:r>
            <w:proofErr w:type="spellStart"/>
            <w:r w:rsidRPr="00A36EEA">
              <w:rPr>
                <w:rFonts w:ascii="Times New Roman" w:eastAsia="Times New Roman" w:hAnsi="Times New Roman" w:cs="Times New Roman"/>
                <w:lang w:eastAsia="ru-RU"/>
              </w:rPr>
              <w:t>гидрозакладки</w:t>
            </w:r>
            <w:proofErr w:type="spellEnd"/>
            <w:r w:rsidRPr="00A36EEA">
              <w:rPr>
                <w:rFonts w:ascii="Times New Roman" w:eastAsia="Times New Roman" w:hAnsi="Times New Roman" w:cs="Times New Roman"/>
                <w:lang w:eastAsia="ru-RU"/>
              </w:rPr>
              <w:t>)</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тыс. куб</w:t>
            </w:r>
            <w:proofErr w:type="gramStart"/>
            <w:r w:rsidRPr="00A36EEA">
              <w:rPr>
                <w:rFonts w:ascii="Times New Roman" w:eastAsia="Times New Roman" w:hAnsi="Times New Roman" w:cs="Times New Roman"/>
                <w:lang w:eastAsia="ru-RU"/>
              </w:rPr>
              <w:t>.м</w:t>
            </w:r>
            <w:proofErr w:type="gramEnd"/>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3402" w:type="dxa"/>
            <w:shd w:val="clear" w:color="auto" w:fill="auto"/>
            <w:hideMark/>
          </w:tcPr>
          <w:p w:rsidR="00F44E25"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 Федеральн</w:t>
            </w:r>
            <w:r w:rsidR="00F44E25">
              <w:rPr>
                <w:rFonts w:ascii="Times New Roman" w:eastAsia="Times New Roman" w:hAnsi="Times New Roman" w:cs="Times New Roman"/>
                <w:lang w:eastAsia="ru-RU"/>
              </w:rPr>
              <w:t>ый закон от 6 октября 2003 №</w:t>
            </w:r>
            <w:r w:rsidRPr="00A36EEA">
              <w:rPr>
                <w:rFonts w:ascii="Times New Roman" w:eastAsia="Times New Roman" w:hAnsi="Times New Roman" w:cs="Times New Roman"/>
                <w:lang w:eastAsia="ru-RU"/>
              </w:rPr>
              <w:t xml:space="preserve">131-ФЗ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Постановление Правительства Свердловской Области </w:t>
            </w:r>
            <w:r w:rsidR="00F44E25">
              <w:rPr>
                <w:rFonts w:ascii="Times New Roman" w:eastAsia="Times New Roman" w:hAnsi="Times New Roman" w:cs="Times New Roman"/>
                <w:lang w:eastAsia="ru-RU"/>
              </w:rPr>
              <w:t xml:space="preserve">от 28 Июля 2009 </w:t>
            </w:r>
          </w:p>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865-ПП</w:t>
            </w:r>
            <w:r w:rsidR="000D1801" w:rsidRPr="00A36EEA">
              <w:rPr>
                <w:rFonts w:ascii="Times New Roman" w:eastAsia="Times New Roman" w:hAnsi="Times New Roman" w:cs="Times New Roman"/>
                <w:lang w:eastAsia="ru-RU"/>
              </w:rPr>
              <w:br/>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Концепции экологической безопасности Свердловской Области на период до 2020 года</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Фе</w:t>
            </w:r>
            <w:r>
              <w:rPr>
                <w:rFonts w:ascii="Times New Roman" w:eastAsia="Times New Roman" w:hAnsi="Times New Roman" w:cs="Times New Roman"/>
                <w:lang w:eastAsia="ru-RU"/>
              </w:rPr>
              <w:t>деральный закон от 21.12.1994 №</w:t>
            </w:r>
            <w:r w:rsidR="000D1801" w:rsidRPr="00A36EEA">
              <w:rPr>
                <w:rFonts w:ascii="Times New Roman" w:eastAsia="Times New Roman" w:hAnsi="Times New Roman" w:cs="Times New Roman"/>
                <w:lang w:eastAsia="ru-RU"/>
              </w:rPr>
              <w:t xml:space="preserve">68-ФЗ (ред. от 23.06.2016)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4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4 Обеспечение безопасности жизнедеятельности населения Березовского городского округа</w:t>
            </w:r>
          </w:p>
        </w:tc>
      </w:tr>
      <w:tr w:rsidR="000D1801" w:rsidRPr="00A36EEA" w:rsidTr="00A36EEA">
        <w:trPr>
          <w:trHeight w:val="257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4.1.                                                          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303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Выполнение плана мероприятий по оздоровлению оперативной обстановки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Указ Президента РФ от 11.01.2018 №12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утверждении Основ государственной политики Российской Федерации в области защиты населения и территорий от ЧС на период до 2030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статья  2 Федерального закона от 21.12.1994 №68-ФЗ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защите населения и территорий от ЧС природного и техногенного характера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A36EEA">
        <w:trPr>
          <w:trHeight w:val="207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4.2.                                       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004"/>
        </w:trPr>
        <w:tc>
          <w:tcPr>
            <w:tcW w:w="913" w:type="dxa"/>
            <w:vMerge w:val="restart"/>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83</w:t>
            </w:r>
          </w:p>
        </w:tc>
        <w:tc>
          <w:tcPr>
            <w:tcW w:w="1214" w:type="dxa"/>
            <w:vMerge w:val="restart"/>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4.2.1.</w:t>
            </w:r>
          </w:p>
        </w:tc>
        <w:tc>
          <w:tcPr>
            <w:tcW w:w="2835" w:type="dxa"/>
            <w:vMerge w:val="restart"/>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проведенных мероприятий по предупреждению терроризма и экстремизма, % организаций и учреждений, в которых проведены проверки  по предупреждению терроризма и экстремизма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3402" w:type="dxa"/>
            <w:vMerge w:val="restart"/>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Федераль</w:t>
            </w:r>
            <w:r w:rsidR="003B1791">
              <w:rPr>
                <w:rFonts w:ascii="Times New Roman" w:eastAsia="Times New Roman" w:hAnsi="Times New Roman" w:cs="Times New Roman"/>
                <w:lang w:eastAsia="ru-RU"/>
              </w:rPr>
              <w:t>ный закон от 6 марта 2006года №</w:t>
            </w:r>
            <w:r w:rsidRPr="00A36EEA">
              <w:rPr>
                <w:rFonts w:ascii="Times New Roman" w:eastAsia="Times New Roman" w:hAnsi="Times New Roman" w:cs="Times New Roman"/>
                <w:lang w:eastAsia="ru-RU"/>
              </w:rPr>
              <w:t xml:space="preserve">35-ФЗ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противодействии терроризму</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r w:rsidRPr="00A36EEA">
              <w:rPr>
                <w:rFonts w:ascii="Times New Roman" w:eastAsia="Times New Roman" w:hAnsi="Times New Roman" w:cs="Times New Roman"/>
                <w:lang w:eastAsia="ru-RU"/>
              </w:rPr>
              <w:br/>
              <w:t>Федераль</w:t>
            </w:r>
            <w:r w:rsidR="003B1791">
              <w:rPr>
                <w:rFonts w:ascii="Times New Roman" w:eastAsia="Times New Roman" w:hAnsi="Times New Roman" w:cs="Times New Roman"/>
                <w:lang w:eastAsia="ru-RU"/>
              </w:rPr>
              <w:t>ный закон от 6 июля 2016 года №</w:t>
            </w:r>
            <w:r w:rsidRPr="00A36EEA">
              <w:rPr>
                <w:rFonts w:ascii="Times New Roman" w:eastAsia="Times New Roman" w:hAnsi="Times New Roman" w:cs="Times New Roman"/>
                <w:lang w:eastAsia="ru-RU"/>
              </w:rPr>
              <w:t xml:space="preserve">374-ФЗ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 внесении изменений в Федеральный закон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О противодействии терроризму</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r w:rsidR="00F44E25">
              <w:rPr>
                <w:rFonts w:ascii="Times New Roman" w:eastAsia="Times New Roman" w:hAnsi="Times New Roman" w:cs="Times New Roman"/>
                <w:lang w:eastAsia="ru-RU"/>
              </w:rPr>
              <w:t>»</w:t>
            </w:r>
          </w:p>
        </w:tc>
      </w:tr>
      <w:tr w:rsidR="000D1801" w:rsidRPr="00A36EEA" w:rsidTr="00A36EEA">
        <w:trPr>
          <w:trHeight w:val="1557"/>
        </w:trPr>
        <w:tc>
          <w:tcPr>
            <w:tcW w:w="913"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1214"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2835"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проценты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менее 60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менее 60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менее 60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менее 60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менее 60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менее 60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менее 60</w:t>
            </w:r>
          </w:p>
        </w:tc>
        <w:tc>
          <w:tcPr>
            <w:tcW w:w="3402" w:type="dxa"/>
            <w:vMerge/>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p>
        </w:tc>
      </w:tr>
      <w:tr w:rsidR="000D1801" w:rsidRPr="00A36EEA" w:rsidTr="00A36EEA">
        <w:trPr>
          <w:trHeight w:val="115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4.2.2.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Оперативное реагирование на террористические и экстремистские угрозы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w:t>
            </w:r>
            <w:r w:rsidR="003B1791">
              <w:rPr>
                <w:rFonts w:ascii="Times New Roman" w:eastAsia="Times New Roman" w:hAnsi="Times New Roman" w:cs="Times New Roman"/>
                <w:lang w:eastAsia="ru-RU"/>
              </w:rPr>
              <w:t>едеральный закон  от 21.12.94 №</w:t>
            </w:r>
            <w:r w:rsidRPr="00A36EEA">
              <w:rPr>
                <w:rFonts w:ascii="Times New Roman" w:eastAsia="Times New Roman" w:hAnsi="Times New Roman" w:cs="Times New Roman"/>
                <w:lang w:eastAsia="ru-RU"/>
              </w:rPr>
              <w:t xml:space="preserve">68-ФЗ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защите населения и территорий от чрезвычайных ситуаций природного и техногенного характера</w:t>
            </w:r>
            <w:r w:rsidR="00F44E25">
              <w:rPr>
                <w:rFonts w:ascii="Times New Roman" w:eastAsia="Times New Roman" w:hAnsi="Times New Roman" w:cs="Times New Roman"/>
                <w:lang w:eastAsia="ru-RU"/>
              </w:rPr>
              <w:t>»</w:t>
            </w:r>
          </w:p>
        </w:tc>
      </w:tr>
      <w:tr w:rsidR="000D1801" w:rsidRPr="00A36EEA" w:rsidTr="00A36EEA">
        <w:trPr>
          <w:trHeight w:val="98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4.3.                                       Обеспечение первичных мер пожарной безопасности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81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оборудованных и построенных пирсов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w:t>
            </w:r>
            <w:r w:rsidR="003B1791">
              <w:rPr>
                <w:rFonts w:ascii="Times New Roman" w:eastAsia="Times New Roman" w:hAnsi="Times New Roman" w:cs="Times New Roman"/>
                <w:lang w:eastAsia="ru-RU"/>
              </w:rPr>
              <w:t>едеральный закон  от 21.12.94 №</w:t>
            </w:r>
            <w:r w:rsidRPr="00A36EEA">
              <w:rPr>
                <w:rFonts w:ascii="Times New Roman" w:eastAsia="Times New Roman" w:hAnsi="Times New Roman" w:cs="Times New Roman"/>
                <w:lang w:eastAsia="ru-RU"/>
              </w:rPr>
              <w:t xml:space="preserve">69-ФЗ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пожарной безопасности</w:t>
            </w:r>
            <w:r w:rsidR="00F44E25">
              <w:rPr>
                <w:rFonts w:ascii="Times New Roman" w:eastAsia="Times New Roman" w:hAnsi="Times New Roman" w:cs="Times New Roman"/>
                <w:lang w:eastAsia="ru-RU"/>
              </w:rPr>
              <w:t>»</w:t>
            </w:r>
          </w:p>
        </w:tc>
      </w:tr>
      <w:tr w:rsidR="000D1801" w:rsidRPr="00A36EEA" w:rsidTr="00A36EEA">
        <w:trPr>
          <w:trHeight w:val="72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4.3.2.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Поддержка добровольных пожарных дружин</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w:t>
            </w:r>
            <w:r w:rsidR="003B1791">
              <w:rPr>
                <w:rFonts w:ascii="Times New Roman" w:eastAsia="Times New Roman" w:hAnsi="Times New Roman" w:cs="Times New Roman"/>
                <w:lang w:eastAsia="ru-RU"/>
              </w:rPr>
              <w:t>едеральный закон  от 21.12.94 №</w:t>
            </w:r>
            <w:r w:rsidRPr="00A36EEA">
              <w:rPr>
                <w:rFonts w:ascii="Times New Roman" w:eastAsia="Times New Roman" w:hAnsi="Times New Roman" w:cs="Times New Roman"/>
                <w:lang w:eastAsia="ru-RU"/>
              </w:rPr>
              <w:t xml:space="preserve">69-ФЗ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пожарной безопасности</w:t>
            </w:r>
            <w:r w:rsidR="00F44E25">
              <w:rPr>
                <w:rFonts w:ascii="Times New Roman" w:eastAsia="Times New Roman" w:hAnsi="Times New Roman" w:cs="Times New Roman"/>
                <w:lang w:eastAsia="ru-RU"/>
              </w:rPr>
              <w:t>»</w:t>
            </w:r>
          </w:p>
        </w:tc>
      </w:tr>
      <w:tr w:rsidR="000D1801" w:rsidRPr="00A36EEA" w:rsidTr="00A36EEA">
        <w:trPr>
          <w:trHeight w:val="38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4.3.3.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Протяженность защитных противопожарных полос</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км</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330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330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w:t>
            </w:r>
            <w:r w:rsidR="003B1791">
              <w:rPr>
                <w:rFonts w:ascii="Times New Roman" w:eastAsia="Times New Roman" w:hAnsi="Times New Roman" w:cs="Times New Roman"/>
                <w:lang w:eastAsia="ru-RU"/>
              </w:rPr>
              <w:t>едеральный закон  от 21.12.94 №</w:t>
            </w:r>
            <w:r w:rsidRPr="00A36EEA">
              <w:rPr>
                <w:rFonts w:ascii="Times New Roman" w:eastAsia="Times New Roman" w:hAnsi="Times New Roman" w:cs="Times New Roman"/>
                <w:lang w:eastAsia="ru-RU"/>
              </w:rPr>
              <w:t xml:space="preserve">69-ФЗ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пожарной безопасности</w:t>
            </w:r>
            <w:r w:rsidR="00F44E25">
              <w:rPr>
                <w:rFonts w:ascii="Times New Roman" w:eastAsia="Times New Roman" w:hAnsi="Times New Roman" w:cs="Times New Roman"/>
                <w:lang w:eastAsia="ru-RU"/>
              </w:rPr>
              <w:t>»</w:t>
            </w:r>
          </w:p>
        </w:tc>
      </w:tr>
      <w:tr w:rsidR="000D1801" w:rsidRPr="00A36EEA" w:rsidTr="00A36EEA">
        <w:trPr>
          <w:trHeight w:val="202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4.3.4.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4                  Количество разработанных планов, схем, программ развития и печатной продукции  по профилактике и обеспечению пожарной безопасности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738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14364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1022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1025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w:t>
            </w:r>
            <w:r w:rsidR="003B1791">
              <w:rPr>
                <w:rFonts w:ascii="Times New Roman" w:eastAsia="Times New Roman" w:hAnsi="Times New Roman" w:cs="Times New Roman"/>
                <w:lang w:eastAsia="ru-RU"/>
              </w:rPr>
              <w:t>едеральный закон  от 21.12.94 №</w:t>
            </w:r>
            <w:r w:rsidRPr="00A36EEA">
              <w:rPr>
                <w:rFonts w:ascii="Times New Roman" w:eastAsia="Times New Roman" w:hAnsi="Times New Roman" w:cs="Times New Roman"/>
                <w:lang w:eastAsia="ru-RU"/>
              </w:rPr>
              <w:t xml:space="preserve">69-ФЗ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пожарной безопасности</w:t>
            </w:r>
            <w:r w:rsidR="00F44E25">
              <w:rPr>
                <w:rFonts w:ascii="Times New Roman" w:eastAsia="Times New Roman" w:hAnsi="Times New Roman" w:cs="Times New Roman"/>
                <w:lang w:eastAsia="ru-RU"/>
              </w:rPr>
              <w:t>»</w:t>
            </w:r>
          </w:p>
        </w:tc>
      </w:tr>
      <w:tr w:rsidR="000D1801" w:rsidRPr="00A36EEA" w:rsidTr="00A36EEA">
        <w:trPr>
          <w:trHeight w:val="240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4.4.                                       Организация мероприятий по гражданской обороне и предупреждению и ликвидации чрезвычайных ситуаций, их последствий, совершенствование системы защиты населения и территорий от чрезвычайных ситуаций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69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созданных и поддерживаемых в состоянии постоянной готовности к использованию систем оповещения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67</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3B1791">
              <w:rPr>
                <w:rFonts w:ascii="Times New Roman" w:eastAsia="Times New Roman" w:hAnsi="Times New Roman" w:cs="Times New Roman"/>
                <w:lang w:eastAsia="ru-RU"/>
              </w:rPr>
              <w:t>деральный закон от 02.04.2014 №</w:t>
            </w:r>
            <w:r w:rsidRPr="00A36EEA">
              <w:rPr>
                <w:rFonts w:ascii="Times New Roman" w:eastAsia="Times New Roman" w:hAnsi="Times New Roman" w:cs="Times New Roman"/>
                <w:lang w:eastAsia="ru-RU"/>
              </w:rPr>
              <w:t xml:space="preserve">44-ФЗ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Об участии граждан в охране общественного порядка</w:t>
            </w:r>
            <w:r w:rsidR="00F44E25">
              <w:rPr>
                <w:rFonts w:ascii="Times New Roman" w:eastAsia="Times New Roman" w:hAnsi="Times New Roman" w:cs="Times New Roman"/>
                <w:lang w:eastAsia="ru-RU"/>
              </w:rPr>
              <w:t>»</w:t>
            </w:r>
          </w:p>
        </w:tc>
      </w:tr>
      <w:tr w:rsidR="000D1801" w:rsidRPr="00A36EEA" w:rsidTr="00A36EEA">
        <w:trPr>
          <w:trHeight w:val="143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4.4.2.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обученных граждан в области гражданской обороны и предупреждению чрезвычайных ситуаций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19309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19350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19400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19450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19500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19550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19600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Федеральный закон от 02</w:t>
            </w:r>
            <w:r w:rsidR="003B1791">
              <w:rPr>
                <w:rFonts w:ascii="Times New Roman" w:eastAsia="Times New Roman" w:hAnsi="Times New Roman" w:cs="Times New Roman"/>
                <w:lang w:eastAsia="ru-RU"/>
              </w:rPr>
              <w:t>.04.2014 №4</w:t>
            </w:r>
            <w:r w:rsidRPr="00A36EEA">
              <w:rPr>
                <w:rFonts w:ascii="Times New Roman" w:eastAsia="Times New Roman" w:hAnsi="Times New Roman" w:cs="Times New Roman"/>
                <w:lang w:eastAsia="ru-RU"/>
              </w:rPr>
              <w:t xml:space="preserve">4-ФЗ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Об участии граждан в охране общественного порядка</w:t>
            </w:r>
            <w:r w:rsidR="00F44E25">
              <w:rPr>
                <w:rFonts w:ascii="Times New Roman" w:eastAsia="Times New Roman" w:hAnsi="Times New Roman" w:cs="Times New Roman"/>
                <w:lang w:eastAsia="ru-RU"/>
              </w:rPr>
              <w:t>»</w:t>
            </w:r>
          </w:p>
        </w:tc>
      </w:tr>
      <w:tr w:rsidR="000D1801" w:rsidRPr="00A36EEA" w:rsidTr="00A36EEA">
        <w:trPr>
          <w:trHeight w:val="214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4.4.3.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Количество приобретенных средств защиты для работников органов местного самоуправления и работников предприятий и учреждений, созданных органами местного самоуправления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шт.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3402" w:type="dxa"/>
            <w:shd w:val="clear" w:color="auto" w:fill="auto"/>
            <w:hideMark/>
          </w:tcPr>
          <w:p w:rsidR="000D1801" w:rsidRPr="00A36EEA" w:rsidRDefault="003B1791"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от 12.02.98 №</w:t>
            </w:r>
            <w:r w:rsidR="000D1801" w:rsidRPr="00A36EEA">
              <w:rPr>
                <w:rFonts w:ascii="Times New Roman" w:eastAsia="Times New Roman" w:hAnsi="Times New Roman" w:cs="Times New Roman"/>
                <w:lang w:eastAsia="ru-RU"/>
              </w:rPr>
              <w:t xml:space="preserve">28-ФЗ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гражданской обороне</w:t>
            </w:r>
            <w:r w:rsidR="00F44E25">
              <w:rPr>
                <w:rFonts w:ascii="Times New Roman" w:eastAsia="Times New Roman" w:hAnsi="Times New Roman" w:cs="Times New Roman"/>
                <w:lang w:eastAsia="ru-RU"/>
              </w:rPr>
              <w:t>»</w:t>
            </w:r>
          </w:p>
        </w:tc>
      </w:tr>
      <w:tr w:rsidR="000D1801" w:rsidRPr="00A36EEA" w:rsidTr="00A36EEA">
        <w:trPr>
          <w:trHeight w:val="197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4.5.                                           Обеспечение деятельности учреждения в сфере предупреждения чрезвычайных ситуаций, стихийных бедствий и участие в ликвидации их последствий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noWrap/>
            <w:vAlign w:val="bottom"/>
            <w:hideMark/>
          </w:tcPr>
          <w:p w:rsidR="000D1801" w:rsidRPr="00A36EEA" w:rsidRDefault="000D1801" w:rsidP="00695838">
            <w:pPr>
              <w:spacing w:after="0" w:line="240" w:lineRule="auto"/>
              <w:rPr>
                <w:rFonts w:ascii="Calibri" w:eastAsia="Times New Roman" w:hAnsi="Calibri" w:cs="Calibri"/>
                <w:lang w:eastAsia="ru-RU"/>
              </w:rPr>
            </w:pPr>
            <w:r w:rsidRPr="00A36EEA">
              <w:rPr>
                <w:rFonts w:ascii="Calibri" w:eastAsia="Times New Roman" w:hAnsi="Calibri" w:cs="Calibri"/>
                <w:lang w:eastAsia="ru-RU"/>
              </w:rPr>
              <w:t> </w:t>
            </w:r>
          </w:p>
        </w:tc>
      </w:tr>
      <w:tr w:rsidR="000D1801" w:rsidRPr="00A36EEA" w:rsidTr="00A36EEA">
        <w:trPr>
          <w:trHeight w:val="108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обращений граждан о чрезвычайной ситуации или ином происшествии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19776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21224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21774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22174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36700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22684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22834</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Федеральный закон от 21.12.1994 №68-ФЗ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защите населения и территорий от ЧС природного и техногенного характера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roofErr w:type="spellStart"/>
            <w:r w:rsidRPr="00A36EEA">
              <w:rPr>
                <w:rFonts w:ascii="Times New Roman" w:eastAsia="Times New Roman" w:hAnsi="Times New Roman" w:cs="Times New Roman"/>
                <w:lang w:eastAsia="ru-RU"/>
              </w:rPr>
              <w:t>п.п</w:t>
            </w:r>
            <w:proofErr w:type="gramStart"/>
            <w:r w:rsidRPr="00A36EEA">
              <w:rPr>
                <w:rFonts w:ascii="Times New Roman" w:eastAsia="Times New Roman" w:hAnsi="Times New Roman" w:cs="Times New Roman"/>
                <w:lang w:eastAsia="ru-RU"/>
              </w:rPr>
              <w:t>.</w:t>
            </w:r>
            <w:r w:rsidRPr="00A36EEA">
              <w:rPr>
                <w:rFonts w:ascii="Times New Roman" w:eastAsia="Times New Roman" w:hAnsi="Times New Roman" w:cs="Times New Roman"/>
                <w:i/>
                <w:iCs/>
                <w:lang w:eastAsia="ru-RU"/>
              </w:rPr>
              <w:t>н</w:t>
            </w:r>
            <w:proofErr w:type="spellEnd"/>
            <w:proofErr w:type="gramEnd"/>
            <w:r w:rsidR="003B1791">
              <w:rPr>
                <w:rFonts w:ascii="Times New Roman" w:eastAsia="Times New Roman" w:hAnsi="Times New Roman" w:cs="Times New Roman"/>
                <w:i/>
                <w:iCs/>
                <w:lang w:eastAsia="ru-RU"/>
              </w:rPr>
              <w:t xml:space="preserve">, </w:t>
            </w:r>
            <w:r w:rsidRPr="00A36EEA">
              <w:rPr>
                <w:rFonts w:ascii="Times New Roman" w:eastAsia="Times New Roman" w:hAnsi="Times New Roman" w:cs="Times New Roman"/>
                <w:lang w:eastAsia="ru-RU"/>
              </w:rPr>
              <w:t>п.2</w:t>
            </w:r>
            <w:r w:rsidR="003B1791">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ст.11)</w:t>
            </w:r>
          </w:p>
        </w:tc>
      </w:tr>
      <w:tr w:rsidR="000D1801" w:rsidRPr="00A36EEA" w:rsidTr="00A36EEA">
        <w:trPr>
          <w:trHeight w:val="123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4.5.2.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Время реагирования на сообщение о чрезвычайной ситуации или ином происшествии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 минут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15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Указ  Президента РФ от  28.12.20</w:t>
            </w:r>
            <w:r w:rsidR="003B1791">
              <w:rPr>
                <w:rFonts w:ascii="Times New Roman" w:eastAsia="Times New Roman" w:hAnsi="Times New Roman" w:cs="Times New Roman"/>
                <w:lang w:eastAsia="ru-RU"/>
              </w:rPr>
              <w:t>10 №</w:t>
            </w:r>
            <w:r w:rsidRPr="00A36EEA">
              <w:rPr>
                <w:rFonts w:ascii="Times New Roman" w:eastAsia="Times New Roman" w:hAnsi="Times New Roman" w:cs="Times New Roman"/>
                <w:lang w:eastAsia="ru-RU"/>
              </w:rPr>
              <w:t xml:space="preserve">1632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совершенствовании системы обеспечения вызова экстренных оперативных служб на территории Российской Федерации</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5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Переселение граждан Березовского городского округа из ветхого и аварийного жилого фонда</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5 Решение жилищной проблемы по обеспечению жильем граждан, проживающих в домах, признанных непригодными для постоянного проживания</w:t>
            </w:r>
          </w:p>
        </w:tc>
      </w:tr>
      <w:tr w:rsidR="000D1801" w:rsidRPr="00A36EEA" w:rsidTr="00A36EEA">
        <w:trPr>
          <w:trHeight w:val="129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5.1.                                                   Увеличение объемов малоэтажного жилищного фонда для переселения граждан из аварийного жилищного фонда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42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595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380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672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674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Муниципальная адресная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переселении граждан Березовского городского округа из аварийного жилищного фонда в 2018-2024 годах</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(постановление ад</w:t>
            </w:r>
            <w:r w:rsidR="003B1791">
              <w:rPr>
                <w:rFonts w:ascii="Times New Roman" w:eastAsia="Times New Roman" w:hAnsi="Times New Roman" w:cs="Times New Roman"/>
                <w:lang w:eastAsia="ru-RU"/>
              </w:rPr>
              <w:t>министрации БГО от 02.06.2017 №</w:t>
            </w:r>
            <w:r w:rsidRPr="00A36EEA">
              <w:rPr>
                <w:rFonts w:ascii="Times New Roman" w:eastAsia="Times New Roman" w:hAnsi="Times New Roman" w:cs="Times New Roman"/>
                <w:lang w:eastAsia="ru-RU"/>
              </w:rPr>
              <w:t>353</w:t>
            </w:r>
            <w:r w:rsidR="003B1791">
              <w:rPr>
                <w:rFonts w:ascii="Times New Roman" w:eastAsia="Times New Roman" w:hAnsi="Times New Roman" w:cs="Times New Roman"/>
                <w:lang w:eastAsia="ru-RU"/>
              </w:rPr>
              <w:t>)</w:t>
            </w:r>
          </w:p>
        </w:tc>
      </w:tr>
      <w:tr w:rsidR="000D1801" w:rsidRPr="00A36EEA" w:rsidTr="00A36EEA">
        <w:trPr>
          <w:trHeight w:val="159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Общая площадь расселяемых жилых помещений, в год</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тыс.кв</w:t>
            </w:r>
            <w:proofErr w:type="gramStart"/>
            <w:r w:rsidRPr="00A36EEA">
              <w:rPr>
                <w:rFonts w:ascii="Times New Roman" w:eastAsia="Times New Roman" w:hAnsi="Times New Roman" w:cs="Times New Roman"/>
                <w:lang w:eastAsia="ru-RU"/>
              </w:rPr>
              <w:t>.м</w:t>
            </w:r>
            <w:proofErr w:type="gramEnd"/>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10,35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Муниципальная адресная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переселении граждан Березовского городского округа из аварийного жилищного фонда в 2018-2024 годах</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(постановление администрации БГО от 02.06</w:t>
            </w:r>
            <w:r w:rsidR="003B1791">
              <w:rPr>
                <w:rFonts w:ascii="Times New Roman" w:eastAsia="Times New Roman" w:hAnsi="Times New Roman" w:cs="Times New Roman"/>
                <w:lang w:eastAsia="ru-RU"/>
              </w:rPr>
              <w:t>.2017 №</w:t>
            </w:r>
            <w:r w:rsidRPr="00A36EEA">
              <w:rPr>
                <w:rFonts w:ascii="Times New Roman" w:eastAsia="Times New Roman" w:hAnsi="Times New Roman" w:cs="Times New Roman"/>
                <w:lang w:eastAsia="ru-RU"/>
              </w:rPr>
              <w:t>353</w:t>
            </w:r>
            <w:r w:rsidR="003B1791">
              <w:rPr>
                <w:rFonts w:ascii="Times New Roman" w:eastAsia="Times New Roman" w:hAnsi="Times New Roman" w:cs="Times New Roman"/>
                <w:lang w:eastAsia="ru-RU"/>
              </w:rPr>
              <w:t>)</w:t>
            </w:r>
          </w:p>
        </w:tc>
      </w:tr>
      <w:tr w:rsidR="000D1801" w:rsidRPr="00A36EEA" w:rsidTr="00A36EEA">
        <w:trPr>
          <w:trHeight w:val="151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5.2.                                       Ликвидация жилых домов признанных аварийными, в связи с физическим износом в процессе эксплуатации и подлежащих сносу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42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расселяемых аварийных многоквартирных домов, в год</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Муниципальная адресная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переселении граждан Березовского городского округа из аварийного жилищного фонда в 2018-2024 годах</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(постановление ад</w:t>
            </w:r>
            <w:r w:rsidR="003B1791">
              <w:rPr>
                <w:rFonts w:ascii="Times New Roman" w:eastAsia="Times New Roman" w:hAnsi="Times New Roman" w:cs="Times New Roman"/>
                <w:lang w:eastAsia="ru-RU"/>
              </w:rPr>
              <w:t>министрации БГО от 02.06.2017 №</w:t>
            </w:r>
            <w:r w:rsidRPr="00A36EEA">
              <w:rPr>
                <w:rFonts w:ascii="Times New Roman" w:eastAsia="Times New Roman" w:hAnsi="Times New Roman" w:cs="Times New Roman"/>
                <w:lang w:eastAsia="ru-RU"/>
              </w:rPr>
              <w:t>353</w:t>
            </w:r>
            <w:r w:rsidR="003B1791">
              <w:rPr>
                <w:rFonts w:ascii="Times New Roman" w:eastAsia="Times New Roman" w:hAnsi="Times New Roman" w:cs="Times New Roman"/>
                <w:lang w:eastAsia="ru-RU"/>
              </w:rPr>
              <w:t>)</w:t>
            </w:r>
          </w:p>
        </w:tc>
      </w:tr>
      <w:tr w:rsidR="000D1801" w:rsidRPr="00A36EEA" w:rsidTr="00A36EEA">
        <w:trPr>
          <w:trHeight w:val="16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5.3.                                  Осуществление технологического присоединения к электрическим сетям и сетям теплоснабжения, водоснабжения, водоотведения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17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объектов, присоединенных к технологическим сетям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Муниципальная адресная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переселении граждан Березовского городского округа из аварийного жилищного фонда в 2018-2024 годах</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(постановление ад</w:t>
            </w:r>
            <w:r w:rsidR="003B1791">
              <w:rPr>
                <w:rFonts w:ascii="Times New Roman" w:eastAsia="Times New Roman" w:hAnsi="Times New Roman" w:cs="Times New Roman"/>
                <w:lang w:eastAsia="ru-RU"/>
              </w:rPr>
              <w:t>министрации БГО от 02.06.2017 №</w:t>
            </w:r>
            <w:r w:rsidRPr="00A36EEA">
              <w:rPr>
                <w:rFonts w:ascii="Times New Roman" w:eastAsia="Times New Roman" w:hAnsi="Times New Roman" w:cs="Times New Roman"/>
                <w:lang w:eastAsia="ru-RU"/>
              </w:rPr>
              <w:t>353</w:t>
            </w:r>
            <w:r w:rsidR="003B1791">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6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строительства и архитектуры</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6 Создание условий для обеспечения градостроительной деятельности</w:t>
            </w:r>
          </w:p>
        </w:tc>
      </w:tr>
      <w:tr w:rsidR="000D1801" w:rsidRPr="00A36EEA" w:rsidTr="00A36EEA">
        <w:trPr>
          <w:trHeight w:val="314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6.2.                                                      Обеспечение документами территориального планирования и градостроительного зонирования Березовского городского округа (подготовка и утверждение генеральных планов населенных пунктов, подготовка и утверждение правил землепользования и застройки)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84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Наличие актуализированного генерального плана города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нет</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3402" w:type="dxa"/>
            <w:shd w:val="clear" w:color="auto" w:fill="auto"/>
            <w:hideMark/>
          </w:tcPr>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Градостроительный кодекс Российской Федерации</w:t>
            </w:r>
            <w:r>
              <w:rPr>
                <w:rFonts w:ascii="Times New Roman" w:eastAsia="Times New Roman" w:hAnsi="Times New Roman" w:cs="Times New Roman"/>
                <w:lang w:eastAsia="ru-RU"/>
              </w:rPr>
              <w:t>»</w:t>
            </w:r>
            <w:r w:rsidR="00411747">
              <w:rPr>
                <w:rFonts w:ascii="Times New Roman" w:eastAsia="Times New Roman" w:hAnsi="Times New Roman" w:cs="Times New Roman"/>
                <w:lang w:eastAsia="ru-RU"/>
              </w:rPr>
              <w:t xml:space="preserve"> от 29.12.2004 №</w:t>
            </w:r>
            <w:r w:rsidR="000D1801" w:rsidRPr="00A36EEA">
              <w:rPr>
                <w:rFonts w:ascii="Times New Roman" w:eastAsia="Times New Roman" w:hAnsi="Times New Roman" w:cs="Times New Roman"/>
                <w:lang w:eastAsia="ru-RU"/>
              </w:rPr>
              <w:t>190-ФЗ</w:t>
            </w:r>
            <w:r w:rsidR="000D1801" w:rsidRPr="00A36EEA">
              <w:rPr>
                <w:rFonts w:ascii="Times New Roman" w:eastAsia="Times New Roman" w:hAnsi="Times New Roman" w:cs="Times New Roman"/>
                <w:lang w:eastAsia="ru-RU"/>
              </w:rPr>
              <w:br/>
              <w:t>(ред. от 25.12.2018)</w:t>
            </w:r>
          </w:p>
        </w:tc>
      </w:tr>
      <w:tr w:rsidR="000D1801" w:rsidRPr="00A36EEA" w:rsidTr="00A36EEA">
        <w:trPr>
          <w:trHeight w:val="413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6.3.                                     Обеспечение подготовки градостроительной документации по планировке территори</w:t>
            </w:r>
            <w:proofErr w:type="gramStart"/>
            <w:r w:rsidRPr="00A36EEA">
              <w:rPr>
                <w:rFonts w:ascii="Times New Roman" w:eastAsia="Times New Roman" w:hAnsi="Times New Roman" w:cs="Times New Roman"/>
                <w:lang w:eastAsia="ru-RU"/>
              </w:rPr>
              <w:t>й-</w:t>
            </w:r>
            <w:proofErr w:type="gramEnd"/>
            <w:r w:rsidRPr="00A36EEA">
              <w:rPr>
                <w:rFonts w:ascii="Times New Roman" w:eastAsia="Times New Roman" w:hAnsi="Times New Roman" w:cs="Times New Roman"/>
                <w:lang w:eastAsia="ru-RU"/>
              </w:rPr>
              <w:t xml:space="preserve"> обеспечение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07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Наличие документации по планировке территорий города и сельских населенных пунктов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3402" w:type="dxa"/>
            <w:shd w:val="clear" w:color="auto" w:fill="auto"/>
            <w:hideMark/>
          </w:tcPr>
          <w:p w:rsidR="000D1801" w:rsidRPr="00A36EEA" w:rsidRDefault="00F44E25"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Градостроительный кодекс Российской Федерации</w:t>
            </w:r>
            <w:r>
              <w:rPr>
                <w:rFonts w:ascii="Times New Roman" w:eastAsia="Times New Roman" w:hAnsi="Times New Roman" w:cs="Times New Roman"/>
                <w:lang w:eastAsia="ru-RU"/>
              </w:rPr>
              <w:t>»</w:t>
            </w:r>
            <w:r w:rsidR="00411747">
              <w:rPr>
                <w:rFonts w:ascii="Times New Roman" w:eastAsia="Times New Roman" w:hAnsi="Times New Roman" w:cs="Times New Roman"/>
                <w:lang w:eastAsia="ru-RU"/>
              </w:rPr>
              <w:t xml:space="preserve"> от 29.12.2004 №</w:t>
            </w:r>
            <w:r w:rsidR="000D1801" w:rsidRPr="00A36EEA">
              <w:rPr>
                <w:rFonts w:ascii="Times New Roman" w:eastAsia="Times New Roman" w:hAnsi="Times New Roman" w:cs="Times New Roman"/>
                <w:lang w:eastAsia="ru-RU"/>
              </w:rPr>
              <w:t>190-ФЗ</w:t>
            </w:r>
            <w:r w:rsidR="000D1801" w:rsidRPr="00A36EEA">
              <w:rPr>
                <w:rFonts w:ascii="Times New Roman" w:eastAsia="Times New Roman" w:hAnsi="Times New Roman" w:cs="Times New Roman"/>
                <w:lang w:eastAsia="ru-RU"/>
              </w:rPr>
              <w:br/>
              <w:t>(ред. от 25.12.2018)</w:t>
            </w:r>
          </w:p>
        </w:tc>
      </w:tr>
      <w:tr w:rsidR="000D1801" w:rsidRPr="00A36EEA" w:rsidTr="00A36EEA">
        <w:trPr>
          <w:trHeight w:val="121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6.4.                                      Информационное обеспечение градостроительной деятельности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455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Наличие и использование муниципальной информационной системы обеспечения градостроительной деятельности (МИСОГД), в том числе:                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   создание </w:t>
            </w:r>
            <w:proofErr w:type="spellStart"/>
            <w:r w:rsidRPr="00A36EEA">
              <w:rPr>
                <w:rFonts w:ascii="Times New Roman" w:eastAsia="Times New Roman" w:hAnsi="Times New Roman" w:cs="Times New Roman"/>
                <w:lang w:eastAsia="ru-RU"/>
              </w:rPr>
              <w:t>картопланов</w:t>
            </w:r>
            <w:proofErr w:type="spellEnd"/>
            <w:r w:rsidRPr="00A36EEA">
              <w:rPr>
                <w:rFonts w:ascii="Times New Roman" w:eastAsia="Times New Roman" w:hAnsi="Times New Roman" w:cs="Times New Roman"/>
                <w:lang w:eastAsia="ru-RU"/>
              </w:rPr>
              <w:t xml:space="preserve"> населенных пунктов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w:t>
            </w:r>
            <w:r w:rsidR="00411747">
              <w:rPr>
                <w:rFonts w:ascii="Times New Roman" w:eastAsia="Times New Roman" w:hAnsi="Times New Roman" w:cs="Times New Roman"/>
                <w:lang w:eastAsia="ru-RU"/>
              </w:rPr>
              <w:t>равительства РФ от 09.06.2006 №</w:t>
            </w:r>
            <w:r w:rsidRPr="00A36EEA">
              <w:rPr>
                <w:rFonts w:ascii="Times New Roman" w:eastAsia="Times New Roman" w:hAnsi="Times New Roman" w:cs="Times New Roman"/>
                <w:lang w:eastAsia="ru-RU"/>
              </w:rPr>
              <w:t>363</w:t>
            </w:r>
            <w:r w:rsidRPr="00A36EEA">
              <w:rPr>
                <w:rFonts w:ascii="Times New Roman" w:eastAsia="Times New Roman" w:hAnsi="Times New Roman" w:cs="Times New Roman"/>
                <w:lang w:eastAsia="ru-RU"/>
              </w:rPr>
              <w:br/>
              <w:t>(ред. от 01.12.2016)</w:t>
            </w:r>
            <w:r w:rsidRPr="00A36EEA">
              <w:rPr>
                <w:rFonts w:ascii="Times New Roman" w:eastAsia="Times New Roman" w:hAnsi="Times New Roman" w:cs="Times New Roman"/>
                <w:lang w:eastAsia="ru-RU"/>
              </w:rPr>
              <w:br/>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информационном обеспечении градостроительной деятельности</w:t>
            </w:r>
            <w:r w:rsidR="00F44E25">
              <w:rPr>
                <w:rFonts w:ascii="Times New Roman" w:eastAsia="Times New Roman" w:hAnsi="Times New Roman" w:cs="Times New Roman"/>
                <w:lang w:eastAsia="ru-RU"/>
              </w:rPr>
              <w:t>»</w:t>
            </w:r>
          </w:p>
        </w:tc>
      </w:tr>
      <w:tr w:rsidR="000D1801" w:rsidRPr="00A36EEA" w:rsidTr="00A36EEA">
        <w:trPr>
          <w:trHeight w:val="441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6.5.                                       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15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муниципальных услуг, оказанных  с нарушением нормативного срока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27.07.2010 №</w:t>
            </w:r>
            <w:r w:rsidRPr="00A36EEA">
              <w:rPr>
                <w:rFonts w:ascii="Times New Roman" w:eastAsia="Times New Roman" w:hAnsi="Times New Roman" w:cs="Times New Roman"/>
                <w:lang w:eastAsia="ru-RU"/>
              </w:rPr>
              <w:t>210-ФЗ</w:t>
            </w:r>
            <w:r w:rsidRPr="00A36EEA">
              <w:rPr>
                <w:rFonts w:ascii="Times New Roman" w:eastAsia="Times New Roman" w:hAnsi="Times New Roman" w:cs="Times New Roman"/>
                <w:lang w:eastAsia="ru-RU"/>
              </w:rPr>
              <w:br/>
              <w:t>(ред. от 29.06.2018)</w:t>
            </w:r>
            <w:r w:rsidRPr="00A36EEA">
              <w:rPr>
                <w:rFonts w:ascii="Times New Roman" w:eastAsia="Times New Roman" w:hAnsi="Times New Roman" w:cs="Times New Roman"/>
                <w:lang w:eastAsia="ru-RU"/>
              </w:rPr>
              <w:br/>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организации предоставления государственных и муниципальных услуг</w:t>
            </w:r>
            <w:r w:rsidR="00F44E25">
              <w:rPr>
                <w:rFonts w:ascii="Times New Roman" w:eastAsia="Times New Roman" w:hAnsi="Times New Roman" w:cs="Times New Roman"/>
                <w:lang w:eastAsia="ru-RU"/>
              </w:rPr>
              <w:t>»</w:t>
            </w:r>
          </w:p>
        </w:tc>
      </w:tr>
      <w:tr w:rsidR="000D1801" w:rsidRPr="00A36EEA" w:rsidTr="00A36EEA">
        <w:trPr>
          <w:trHeight w:val="246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6.6.</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6.6.                                     Обеспечение Березовского городского округа местными нормативами градостроительного проектирования (подготовка и утверждение местных нормативов градостроительного проектирования)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05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6.6.1.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Наличие местных нормативов градостроительного проектирования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proofErr w:type="gramStart"/>
            <w:r w:rsidRPr="00A36EEA">
              <w:rPr>
                <w:rFonts w:ascii="Times New Roman" w:eastAsia="Times New Roman" w:hAnsi="Times New Roman" w:cs="Times New Roman"/>
                <w:lang w:eastAsia="ru-RU"/>
              </w:rPr>
              <w:t>Градостроительн</w:t>
            </w:r>
            <w:r w:rsidR="00411747">
              <w:rPr>
                <w:rFonts w:ascii="Times New Roman" w:eastAsia="Times New Roman" w:hAnsi="Times New Roman" w:cs="Times New Roman"/>
                <w:lang w:eastAsia="ru-RU"/>
              </w:rPr>
              <w:t>ый кодекс Российской Федерации г</w:t>
            </w:r>
            <w:r w:rsidRPr="00A36EEA">
              <w:rPr>
                <w:rFonts w:ascii="Times New Roman" w:eastAsia="Times New Roman" w:hAnsi="Times New Roman" w:cs="Times New Roman"/>
                <w:lang w:eastAsia="ru-RU"/>
              </w:rPr>
              <w:t xml:space="preserve">лава </w:t>
            </w:r>
            <w:r w:rsidR="00411747">
              <w:rPr>
                <w:rFonts w:ascii="Times New Roman" w:eastAsia="Times New Roman" w:hAnsi="Times New Roman" w:cs="Times New Roman"/>
                <w:lang w:eastAsia="ru-RU"/>
              </w:rPr>
              <w:t>3.1., с</w:t>
            </w:r>
            <w:r w:rsidRPr="00A36EEA">
              <w:rPr>
                <w:rFonts w:ascii="Times New Roman" w:eastAsia="Times New Roman" w:hAnsi="Times New Roman" w:cs="Times New Roman"/>
                <w:lang w:eastAsia="ru-RU"/>
              </w:rPr>
              <w:t>татья 29.4.)</w:t>
            </w:r>
            <w:proofErr w:type="gramEnd"/>
          </w:p>
        </w:tc>
      </w:tr>
      <w:tr w:rsidR="000D1801" w:rsidRPr="00A36EEA" w:rsidTr="00A36EEA">
        <w:trPr>
          <w:trHeight w:val="126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6.7. </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6.7. Повышение эффективности расходования бюджетных средств на капитальный ремонт и строительство муниципальных объектов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86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6.7.1.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Выполнение плана работ по строительству объектов капитального строительства для бюджетных инвестиций в рамках муниципальных программ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проценты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7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и модернизация коммунальной и жилищной инфраструктуры и выполнение мероприятий по энергосбережению</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7 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tc>
      </w:tr>
      <w:tr w:rsidR="000D1801" w:rsidRPr="00A36EEA" w:rsidTr="00A36EEA">
        <w:trPr>
          <w:trHeight w:val="221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7.1.                                                Повышение устойчивой работы  систем теплоснабжения, водоснабжения и водоотведения для качественного использования энергоресурсов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59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105,2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104,9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104,9</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Указ Президента Росси</w:t>
            </w:r>
            <w:r w:rsidR="00411747">
              <w:rPr>
                <w:rFonts w:ascii="Times New Roman" w:eastAsia="Times New Roman" w:hAnsi="Times New Roman" w:cs="Times New Roman"/>
                <w:lang w:eastAsia="ru-RU"/>
              </w:rPr>
              <w:t>йской Федерации от 07.02.2012 №</w:t>
            </w:r>
            <w:r w:rsidRPr="00A36EEA">
              <w:rPr>
                <w:rFonts w:ascii="Times New Roman" w:eastAsia="Times New Roman" w:hAnsi="Times New Roman" w:cs="Times New Roman"/>
                <w:lang w:eastAsia="ru-RU"/>
              </w:rPr>
              <w:t xml:space="preserve">600 </w:t>
            </w:r>
          </w:p>
        </w:tc>
      </w:tr>
      <w:tr w:rsidR="000D1801" w:rsidRPr="00A36EEA" w:rsidTr="00A36EEA">
        <w:trPr>
          <w:trHeight w:val="208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Доля уличной сети теплоснабжения, водоснабжения, водоотведения, нуждающейся в замене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43,2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41,3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39,4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38,5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35,6</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w:t>
            </w:r>
            <w:r w:rsidR="00411747">
              <w:rPr>
                <w:rFonts w:ascii="Times New Roman" w:eastAsia="Times New Roman" w:hAnsi="Times New Roman" w:cs="Times New Roman"/>
                <w:lang w:eastAsia="ru-RU"/>
              </w:rPr>
              <w:t>ловской области от 29.10.2013 №</w:t>
            </w:r>
            <w:r w:rsidRPr="00A36EEA">
              <w:rPr>
                <w:rFonts w:ascii="Times New Roman" w:eastAsia="Times New Roman" w:hAnsi="Times New Roman" w:cs="Times New Roman"/>
                <w:lang w:eastAsia="ru-RU"/>
              </w:rPr>
              <w:t xml:space="preserve">1330-ПП (ред. от 10.08.2018)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жилищно-коммунального хозяйства и повышение энергетической эффективности в Свердловской области до 2024 года</w:t>
            </w:r>
            <w:r w:rsidR="00F44E25">
              <w:rPr>
                <w:rFonts w:ascii="Times New Roman" w:eastAsia="Times New Roman" w:hAnsi="Times New Roman" w:cs="Times New Roman"/>
                <w:lang w:eastAsia="ru-RU"/>
              </w:rPr>
              <w:t>»</w:t>
            </w:r>
          </w:p>
        </w:tc>
      </w:tr>
      <w:tr w:rsidR="000D1801" w:rsidRPr="00A36EEA" w:rsidTr="00A36EEA">
        <w:trPr>
          <w:trHeight w:val="101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Доля населенных пунктов, обеспеченных доброкачественной питьевой водой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39</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Указ Президента Росси</w:t>
            </w:r>
            <w:r w:rsidR="00411747">
              <w:rPr>
                <w:rFonts w:ascii="Times New Roman" w:eastAsia="Times New Roman" w:hAnsi="Times New Roman" w:cs="Times New Roman"/>
                <w:lang w:eastAsia="ru-RU"/>
              </w:rPr>
              <w:t>йской Федерации от 07.02.2012 №</w:t>
            </w:r>
            <w:r w:rsidRPr="00A36EEA">
              <w:rPr>
                <w:rFonts w:ascii="Times New Roman" w:eastAsia="Times New Roman" w:hAnsi="Times New Roman" w:cs="Times New Roman"/>
                <w:lang w:eastAsia="ru-RU"/>
              </w:rPr>
              <w:t xml:space="preserve">600 </w:t>
            </w:r>
          </w:p>
        </w:tc>
      </w:tr>
      <w:tr w:rsidR="000D1801" w:rsidRPr="00A36EEA" w:rsidTr="00A36EEA">
        <w:trPr>
          <w:trHeight w:val="101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4                               Доля населения, потребляющего питьевую воду стандартного качества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99</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Указ Президента Росси</w:t>
            </w:r>
            <w:r w:rsidR="00411747">
              <w:rPr>
                <w:rFonts w:ascii="Times New Roman" w:eastAsia="Times New Roman" w:hAnsi="Times New Roman" w:cs="Times New Roman"/>
                <w:lang w:eastAsia="ru-RU"/>
              </w:rPr>
              <w:t>йской Федерации от 07.02.2012 №</w:t>
            </w:r>
            <w:r w:rsidRPr="00A36EEA">
              <w:rPr>
                <w:rFonts w:ascii="Times New Roman" w:eastAsia="Times New Roman" w:hAnsi="Times New Roman" w:cs="Times New Roman"/>
                <w:lang w:eastAsia="ru-RU"/>
              </w:rPr>
              <w:t xml:space="preserve">600 </w:t>
            </w:r>
          </w:p>
        </w:tc>
      </w:tr>
      <w:tr w:rsidR="000D1801" w:rsidRPr="00A36EEA" w:rsidTr="00A36EEA">
        <w:trPr>
          <w:trHeight w:val="155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7.2.                                                          Развитие централизованного газоснабжения на территории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84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Ввод дополнительных мощностей газопроводов и газовых сетей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км</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7,38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0,75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5,4</w:t>
            </w:r>
          </w:p>
        </w:tc>
        <w:tc>
          <w:tcPr>
            <w:tcW w:w="3402" w:type="dxa"/>
            <w:shd w:val="clear" w:color="auto" w:fill="auto"/>
            <w:hideMark/>
          </w:tcPr>
          <w:p w:rsidR="000D1801" w:rsidRPr="00A36EEA" w:rsidRDefault="00605C34"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Указ Г</w:t>
            </w:r>
            <w:r w:rsidR="000D1801" w:rsidRPr="00A36EEA">
              <w:rPr>
                <w:rFonts w:ascii="Times New Roman" w:eastAsia="Times New Roman" w:hAnsi="Times New Roman" w:cs="Times New Roman"/>
                <w:lang w:eastAsia="ru-RU"/>
              </w:rPr>
              <w:t xml:space="preserve">убернатора Свердловской области  от 28.08.2017 №442-УГ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Об утверждении региональной программы газификации жилищно-коммунального хозяйства, промышленных  и иных организаций Свердловской области на 2017-2021 годы</w:t>
            </w:r>
            <w:r w:rsidR="00F44E25">
              <w:rPr>
                <w:rFonts w:ascii="Times New Roman" w:eastAsia="Times New Roman" w:hAnsi="Times New Roman" w:cs="Times New Roman"/>
                <w:lang w:eastAsia="ru-RU"/>
              </w:rPr>
              <w:t>»</w:t>
            </w:r>
          </w:p>
        </w:tc>
      </w:tr>
      <w:tr w:rsidR="000D1801" w:rsidRPr="00A36EEA" w:rsidTr="00A36EEA">
        <w:trPr>
          <w:trHeight w:val="150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7.4.                                             Реализация мероприятий по энергосбережению и повышению энергетической эффективности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57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32,61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44,94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58,14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65,14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79,52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93,58</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27.07.2010 №</w:t>
            </w:r>
            <w:r w:rsidRPr="00A36EEA">
              <w:rPr>
                <w:rFonts w:ascii="Times New Roman" w:eastAsia="Times New Roman" w:hAnsi="Times New Roman" w:cs="Times New Roman"/>
                <w:lang w:eastAsia="ru-RU"/>
              </w:rPr>
              <w:t xml:space="preserve">190-ФЗ (ред. от 29.07.2018)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теплоснабжении</w:t>
            </w:r>
            <w:r w:rsidR="00F44E25">
              <w:rPr>
                <w:rFonts w:ascii="Times New Roman" w:eastAsia="Times New Roman" w:hAnsi="Times New Roman" w:cs="Times New Roman"/>
                <w:lang w:eastAsia="ru-RU"/>
              </w:rPr>
              <w:t>»</w:t>
            </w:r>
          </w:p>
        </w:tc>
      </w:tr>
      <w:tr w:rsidR="000D1801" w:rsidRPr="00A36EEA" w:rsidTr="00A36EEA">
        <w:trPr>
          <w:trHeight w:val="186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Доля объемов воды, расчеты за которую осуществляются с использованием </w:t>
            </w:r>
            <w:proofErr w:type="spellStart"/>
            <w:r w:rsidRPr="00A36EEA">
              <w:rPr>
                <w:rFonts w:ascii="Times New Roman" w:eastAsia="Times New Roman" w:hAnsi="Times New Roman" w:cs="Times New Roman"/>
                <w:lang w:eastAsia="ru-RU"/>
              </w:rPr>
              <w:t>общедомовых</w:t>
            </w:r>
            <w:proofErr w:type="spellEnd"/>
            <w:r w:rsidRPr="00A36EEA">
              <w:rPr>
                <w:rFonts w:ascii="Times New Roman" w:eastAsia="Times New Roman" w:hAnsi="Times New Roman" w:cs="Times New Roman"/>
                <w:lang w:eastAsia="ru-RU"/>
              </w:rPr>
              <w:t xml:space="preserve"> приборов учета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37,86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78,13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84,56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w:t>
            </w:r>
            <w:r w:rsidR="00411747">
              <w:rPr>
                <w:rFonts w:ascii="Times New Roman" w:eastAsia="Times New Roman" w:hAnsi="Times New Roman" w:cs="Times New Roman"/>
                <w:lang w:eastAsia="ru-RU"/>
              </w:rPr>
              <w:t>равительства РФ от 06.05.2011 №</w:t>
            </w:r>
            <w:r w:rsidRPr="00A36EEA">
              <w:rPr>
                <w:rFonts w:ascii="Times New Roman" w:eastAsia="Times New Roman" w:hAnsi="Times New Roman" w:cs="Times New Roman"/>
                <w:lang w:eastAsia="ru-RU"/>
              </w:rPr>
              <w:t xml:space="preserve">354 (ред. от 27.03.2018, с </w:t>
            </w:r>
            <w:proofErr w:type="spellStart"/>
            <w:r w:rsidRPr="00A36EEA">
              <w:rPr>
                <w:rFonts w:ascii="Times New Roman" w:eastAsia="Times New Roman" w:hAnsi="Times New Roman" w:cs="Times New Roman"/>
                <w:lang w:eastAsia="ru-RU"/>
              </w:rPr>
              <w:t>изм</w:t>
            </w:r>
            <w:proofErr w:type="spellEnd"/>
            <w:r w:rsidRPr="00A36EEA">
              <w:rPr>
                <w:rFonts w:ascii="Times New Roman" w:eastAsia="Times New Roman" w:hAnsi="Times New Roman" w:cs="Times New Roman"/>
                <w:lang w:eastAsia="ru-RU"/>
              </w:rPr>
              <w:t xml:space="preserve">. от 10.07.2018)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предоставлении коммунальных услуг собственникам и пользователям помещений в многоквартирных домах и жилых домов</w:t>
            </w:r>
            <w:r w:rsidR="00F44E25">
              <w:rPr>
                <w:rFonts w:ascii="Times New Roman" w:eastAsia="Times New Roman" w:hAnsi="Times New Roman" w:cs="Times New Roman"/>
                <w:lang w:eastAsia="ru-RU"/>
              </w:rPr>
              <w:t>»</w:t>
            </w:r>
          </w:p>
        </w:tc>
      </w:tr>
      <w:tr w:rsidR="000D1801" w:rsidRPr="00A36EEA" w:rsidTr="00A36EEA">
        <w:trPr>
          <w:trHeight w:val="251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Уровень оснащенности коллективными (</w:t>
            </w:r>
            <w:proofErr w:type="spellStart"/>
            <w:r w:rsidRPr="00A36EEA">
              <w:rPr>
                <w:rFonts w:ascii="Times New Roman" w:eastAsia="Times New Roman" w:hAnsi="Times New Roman" w:cs="Times New Roman"/>
                <w:lang w:eastAsia="ru-RU"/>
              </w:rPr>
              <w:t>общедомовыми</w:t>
            </w:r>
            <w:proofErr w:type="spellEnd"/>
            <w:r w:rsidRPr="00A36EEA">
              <w:rPr>
                <w:rFonts w:ascii="Times New Roman" w:eastAsia="Times New Roman" w:hAnsi="Times New Roman" w:cs="Times New Roman"/>
                <w:lang w:eastAsia="ru-RU"/>
              </w:rPr>
              <w:t>) приборами учета используемых энергетических ресурсов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w:t>
            </w:r>
            <w:r w:rsidR="00411747">
              <w:rPr>
                <w:rFonts w:ascii="Times New Roman" w:eastAsia="Times New Roman" w:hAnsi="Times New Roman" w:cs="Times New Roman"/>
                <w:lang w:eastAsia="ru-RU"/>
              </w:rPr>
              <w:t>ловской области от 29.10.2013 №</w:t>
            </w:r>
            <w:r w:rsidRPr="00A36EEA">
              <w:rPr>
                <w:rFonts w:ascii="Times New Roman" w:eastAsia="Times New Roman" w:hAnsi="Times New Roman" w:cs="Times New Roman"/>
                <w:lang w:eastAsia="ru-RU"/>
              </w:rPr>
              <w:t xml:space="preserve">1330-ПП (ред. от 10.08.2018)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жилищно-коммунального хозяйства и повышение энергетической эффективности в Свердловской области до 2024 года</w:t>
            </w:r>
            <w:r w:rsidR="00F44E25">
              <w:rPr>
                <w:rFonts w:ascii="Times New Roman" w:eastAsia="Times New Roman" w:hAnsi="Times New Roman" w:cs="Times New Roman"/>
                <w:lang w:eastAsia="ru-RU"/>
              </w:rPr>
              <w:t>»</w:t>
            </w:r>
          </w:p>
        </w:tc>
      </w:tr>
      <w:tr w:rsidR="000D1801" w:rsidRPr="00A36EEA" w:rsidTr="00A36EEA">
        <w:trPr>
          <w:trHeight w:val="171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4                              Доля расчетов за наружное освещение по приборам учета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47,56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54,87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62,1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82,5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90,45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Приказ М</w:t>
            </w:r>
            <w:r w:rsidR="00411747">
              <w:rPr>
                <w:rFonts w:ascii="Times New Roman" w:eastAsia="Times New Roman" w:hAnsi="Times New Roman" w:cs="Times New Roman"/>
                <w:lang w:eastAsia="ru-RU"/>
              </w:rPr>
              <w:t>инэнерго России от 30.06.2014 №</w:t>
            </w:r>
            <w:r w:rsidRPr="00A36EEA">
              <w:rPr>
                <w:rFonts w:ascii="Times New Roman" w:eastAsia="Times New Roman" w:hAnsi="Times New Roman" w:cs="Times New Roman"/>
                <w:lang w:eastAsia="ru-RU"/>
              </w:rPr>
              <w:t xml:space="preserve">399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sidR="00F44E25">
              <w:rPr>
                <w:rFonts w:ascii="Times New Roman" w:eastAsia="Times New Roman" w:hAnsi="Times New Roman" w:cs="Times New Roman"/>
                <w:lang w:eastAsia="ru-RU"/>
              </w:rPr>
              <w:t>»</w:t>
            </w:r>
          </w:p>
        </w:tc>
      </w:tr>
      <w:tr w:rsidR="000D1801" w:rsidRPr="00A36EEA" w:rsidTr="00A36EEA">
        <w:trPr>
          <w:trHeight w:val="153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7.5.                                              Проведение мероприятий по капитальному ремонту жилищного фонда за счет средств оплаты за </w:t>
            </w:r>
            <w:proofErr w:type="spellStart"/>
            <w:r w:rsidRPr="00A36EEA">
              <w:rPr>
                <w:rFonts w:ascii="Times New Roman" w:eastAsia="Times New Roman" w:hAnsi="Times New Roman" w:cs="Times New Roman"/>
                <w:lang w:eastAsia="ru-RU"/>
              </w:rPr>
              <w:t>найм</w:t>
            </w:r>
            <w:proofErr w:type="spellEnd"/>
            <w:r w:rsidRPr="00A36EEA">
              <w:rPr>
                <w:rFonts w:ascii="Times New Roman" w:eastAsia="Times New Roman" w:hAnsi="Times New Roman" w:cs="Times New Roman"/>
                <w:lang w:eastAsia="ru-RU"/>
              </w:rPr>
              <w:t xml:space="preserve">  жилых помещений.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28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тыс.кв</w:t>
            </w:r>
            <w:proofErr w:type="gramStart"/>
            <w:r w:rsidRPr="00A36EEA">
              <w:rPr>
                <w:rFonts w:ascii="Times New Roman" w:eastAsia="Times New Roman" w:hAnsi="Times New Roman" w:cs="Times New Roman"/>
                <w:lang w:eastAsia="ru-RU"/>
              </w:rPr>
              <w:t>.м</w:t>
            </w:r>
            <w:proofErr w:type="gramEnd"/>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52,78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12,74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10,92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w:t>
            </w:r>
            <w:r w:rsidR="00411747">
              <w:rPr>
                <w:rFonts w:ascii="Times New Roman" w:eastAsia="Times New Roman" w:hAnsi="Times New Roman" w:cs="Times New Roman"/>
                <w:lang w:eastAsia="ru-RU"/>
              </w:rPr>
              <w:t>ловской области от 22.04.2014 №</w:t>
            </w:r>
            <w:r w:rsidRPr="00A36EEA">
              <w:rPr>
                <w:rFonts w:ascii="Times New Roman" w:eastAsia="Times New Roman" w:hAnsi="Times New Roman" w:cs="Times New Roman"/>
                <w:lang w:eastAsia="ru-RU"/>
              </w:rPr>
              <w:t xml:space="preserve">306-ПП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утверждении Региональной программы капитального ремонта общего имущества в многоквартирных домах Свердловской области на 2015 - 2044 годы</w:t>
            </w:r>
            <w:r w:rsidR="00F44E25">
              <w:rPr>
                <w:rFonts w:ascii="Times New Roman" w:eastAsia="Times New Roman" w:hAnsi="Times New Roman" w:cs="Times New Roman"/>
                <w:lang w:eastAsia="ru-RU"/>
              </w:rPr>
              <w:t>»</w:t>
            </w:r>
          </w:p>
        </w:tc>
      </w:tr>
      <w:tr w:rsidR="000D1801" w:rsidRPr="00A36EEA" w:rsidTr="00A36EEA">
        <w:trPr>
          <w:trHeight w:val="14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7.6.</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7.6.                                                  Проведение капитального ремонта муниципального жилищного фонда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01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7.6.1.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многоквартирных домов, в которых проведен капитальный ремонт общего имущества муниципального жилищного фонда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w:t>
            </w:r>
            <w:r w:rsidR="00411747">
              <w:rPr>
                <w:rFonts w:ascii="Times New Roman" w:eastAsia="Times New Roman" w:hAnsi="Times New Roman" w:cs="Times New Roman"/>
                <w:lang w:eastAsia="ru-RU"/>
              </w:rPr>
              <w:t>ловской области от 22.04.2014 №</w:t>
            </w:r>
            <w:r w:rsidRPr="00A36EEA">
              <w:rPr>
                <w:rFonts w:ascii="Times New Roman" w:eastAsia="Times New Roman" w:hAnsi="Times New Roman" w:cs="Times New Roman"/>
                <w:lang w:eastAsia="ru-RU"/>
              </w:rPr>
              <w:t xml:space="preserve">306-ПП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утверждении Региональной программы капитального ремонта общего имущества в многоквартирных домах Свердловской области на 2015 - 2044 годы</w:t>
            </w:r>
            <w:r w:rsidR="00F44E25">
              <w:rPr>
                <w:rFonts w:ascii="Times New Roman" w:eastAsia="Times New Roman" w:hAnsi="Times New Roman" w:cs="Times New Roman"/>
                <w:lang w:eastAsia="ru-RU"/>
              </w:rPr>
              <w:t>»</w:t>
            </w:r>
          </w:p>
        </w:tc>
      </w:tr>
      <w:tr w:rsidR="000D1801" w:rsidRPr="00A36EEA" w:rsidTr="00A36EEA">
        <w:trPr>
          <w:trHeight w:val="112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7.7.</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7.7.                                                    Проведение строительных работ блочно-модульной котельной поселка </w:t>
            </w:r>
            <w:proofErr w:type="gramStart"/>
            <w:r w:rsidRPr="00A36EEA">
              <w:rPr>
                <w:rFonts w:ascii="Times New Roman" w:eastAsia="Times New Roman" w:hAnsi="Times New Roman" w:cs="Times New Roman"/>
                <w:lang w:eastAsia="ru-RU"/>
              </w:rPr>
              <w:t>Монетный</w:t>
            </w:r>
            <w:proofErr w:type="gramEnd"/>
            <w:r w:rsidRPr="00A36EEA">
              <w:rPr>
                <w:rFonts w:ascii="Times New Roman" w:eastAsia="Times New Roman" w:hAnsi="Times New Roman" w:cs="Times New Roman"/>
                <w:lang w:eastAsia="ru-RU"/>
              </w:rPr>
              <w:t xml:space="preserve">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313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7.7.1.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Мощность введенного объекта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МВт.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Распоряжение Правительства Сверд</w:t>
            </w:r>
            <w:r w:rsidR="00411747">
              <w:rPr>
                <w:rFonts w:ascii="Times New Roman" w:eastAsia="Times New Roman" w:hAnsi="Times New Roman" w:cs="Times New Roman"/>
                <w:lang w:eastAsia="ru-RU"/>
              </w:rPr>
              <w:t>ловской области от 05.02.2018 №</w:t>
            </w:r>
            <w:r w:rsidRPr="00A36EEA">
              <w:rPr>
                <w:rFonts w:ascii="Times New Roman" w:eastAsia="Times New Roman" w:hAnsi="Times New Roman" w:cs="Times New Roman"/>
                <w:lang w:eastAsia="ru-RU"/>
              </w:rPr>
              <w:t>64-РП</w:t>
            </w:r>
            <w:r w:rsidRPr="00A36EEA">
              <w:rPr>
                <w:rFonts w:ascii="Times New Roman" w:eastAsia="Times New Roman" w:hAnsi="Times New Roman" w:cs="Times New Roman"/>
                <w:lang w:eastAsia="ru-RU"/>
              </w:rPr>
              <w:br/>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утверждении Плана мероприятий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дорожной карты</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по переходу Свердловской области на </w:t>
            </w:r>
            <w:proofErr w:type="spellStart"/>
            <w:r w:rsidRPr="00A36EEA">
              <w:rPr>
                <w:rFonts w:ascii="Times New Roman" w:eastAsia="Times New Roman" w:hAnsi="Times New Roman" w:cs="Times New Roman"/>
                <w:lang w:eastAsia="ru-RU"/>
              </w:rPr>
              <w:t>энергоэффективные</w:t>
            </w:r>
            <w:proofErr w:type="spellEnd"/>
            <w:r w:rsidRPr="00A36EEA">
              <w:rPr>
                <w:rFonts w:ascii="Times New Roman" w:eastAsia="Times New Roman" w:hAnsi="Times New Roman" w:cs="Times New Roman"/>
                <w:lang w:eastAsia="ru-RU"/>
              </w:rPr>
              <w:t xml:space="preserve"> источники освещения и целевых показателей оснащенности </w:t>
            </w:r>
            <w:proofErr w:type="spellStart"/>
            <w:r w:rsidRPr="00A36EEA">
              <w:rPr>
                <w:rFonts w:ascii="Times New Roman" w:eastAsia="Times New Roman" w:hAnsi="Times New Roman" w:cs="Times New Roman"/>
                <w:lang w:eastAsia="ru-RU"/>
              </w:rPr>
              <w:t>энергоэффективными</w:t>
            </w:r>
            <w:proofErr w:type="spellEnd"/>
            <w:r w:rsidRPr="00A36EEA">
              <w:rPr>
                <w:rFonts w:ascii="Times New Roman" w:eastAsia="Times New Roman" w:hAnsi="Times New Roman" w:cs="Times New Roman"/>
                <w:lang w:eastAsia="ru-RU"/>
              </w:rPr>
              <w:t xml:space="preserve"> источниками освещения в Свердловской области на 2018 - 2025 годы</w:t>
            </w:r>
            <w:r w:rsidR="00F44E25">
              <w:rPr>
                <w:rFonts w:ascii="Times New Roman" w:eastAsia="Times New Roman" w:hAnsi="Times New Roman" w:cs="Times New Roman"/>
                <w:lang w:eastAsia="ru-RU"/>
              </w:rPr>
              <w:t>»</w:t>
            </w:r>
          </w:p>
        </w:tc>
      </w:tr>
      <w:tr w:rsidR="000D1801" w:rsidRPr="00A36EEA" w:rsidTr="00A36EEA">
        <w:trPr>
          <w:trHeight w:val="139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7.8.</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7.8.                                                       Проведение капитального ремонта общего имущества в многоквартирных домах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71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7.8.1.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многоквартирных </w:t>
            </w:r>
            <w:proofErr w:type="gramStart"/>
            <w:r w:rsidRPr="00A36EEA">
              <w:rPr>
                <w:rFonts w:ascii="Times New Roman" w:eastAsia="Times New Roman" w:hAnsi="Times New Roman" w:cs="Times New Roman"/>
                <w:lang w:eastAsia="ru-RU"/>
              </w:rPr>
              <w:t>домов</w:t>
            </w:r>
            <w:proofErr w:type="gramEnd"/>
            <w:r w:rsidRPr="00A36EEA">
              <w:rPr>
                <w:rFonts w:ascii="Times New Roman" w:eastAsia="Times New Roman" w:hAnsi="Times New Roman" w:cs="Times New Roman"/>
                <w:lang w:eastAsia="ru-RU"/>
              </w:rPr>
              <w:t xml:space="preserve"> в которых проведен капитальный ремонт общего имущества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w:t>
            </w:r>
            <w:r w:rsidR="00411747">
              <w:rPr>
                <w:rFonts w:ascii="Times New Roman" w:eastAsia="Times New Roman" w:hAnsi="Times New Roman" w:cs="Times New Roman"/>
                <w:lang w:eastAsia="ru-RU"/>
              </w:rPr>
              <w:t>ловской области от 22.04.2014 №</w:t>
            </w:r>
            <w:r w:rsidRPr="00A36EEA">
              <w:rPr>
                <w:rFonts w:ascii="Times New Roman" w:eastAsia="Times New Roman" w:hAnsi="Times New Roman" w:cs="Times New Roman"/>
                <w:lang w:eastAsia="ru-RU"/>
              </w:rPr>
              <w:t xml:space="preserve">306-ПП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утверждении Региональной программы капитального ремонта общего имущества в многоквартирных домах Свердловской области на 2015 - 2044 годы</w:t>
            </w:r>
            <w:r w:rsidR="00F44E25">
              <w:rPr>
                <w:rFonts w:ascii="Times New Roman" w:eastAsia="Times New Roman" w:hAnsi="Times New Roman" w:cs="Times New Roman"/>
                <w:lang w:eastAsia="ru-RU"/>
              </w:rPr>
              <w:t>»</w:t>
            </w:r>
          </w:p>
        </w:tc>
      </w:tr>
      <w:tr w:rsidR="000D1801" w:rsidRPr="00A36EEA" w:rsidTr="00A36EEA">
        <w:trPr>
          <w:trHeight w:val="271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7.9.</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7.9.                                                       Содействие в реализации мероприятий, направленных на строительство или реконструкцию систем и (или) объектов коммунальной инфраструктуры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91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7.9.1.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концессионных соглашений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w:t>
            </w:r>
            <w:r w:rsidR="00411747">
              <w:rPr>
                <w:rFonts w:ascii="Times New Roman" w:eastAsia="Times New Roman" w:hAnsi="Times New Roman" w:cs="Times New Roman"/>
                <w:lang w:eastAsia="ru-RU"/>
              </w:rPr>
              <w:t>области от 29 октября 2013 №</w:t>
            </w:r>
            <w:r w:rsidRPr="00A36EEA">
              <w:rPr>
                <w:rFonts w:ascii="Times New Roman" w:eastAsia="Times New Roman" w:hAnsi="Times New Roman" w:cs="Times New Roman"/>
                <w:lang w:eastAsia="ru-RU"/>
              </w:rPr>
              <w:t xml:space="preserve">1330-ПП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жилищно-коммунального хозяйства и повышение энергетической эффективности в Свердловской области до 2020 года</w:t>
            </w:r>
            <w:r w:rsidR="00F44E25">
              <w:rPr>
                <w:rFonts w:ascii="Times New Roman" w:eastAsia="Times New Roman" w:hAnsi="Times New Roman" w:cs="Times New Roman"/>
                <w:lang w:eastAsia="ru-RU"/>
              </w:rPr>
              <w:t>»</w:t>
            </w:r>
          </w:p>
        </w:tc>
      </w:tr>
      <w:tr w:rsidR="000D1801" w:rsidRPr="00A36EEA" w:rsidTr="00A36EEA">
        <w:trPr>
          <w:trHeight w:val="148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7.10.</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7.10.                                                Содержание,  проведение капитального ремонта муниципального жилищного фонда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57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7.10.1.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многоквартирных домов, в которых проводятся мероприятия по содержанию и капитальному ремонту общего имущества муниципального жилищного фонда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w:t>
            </w:r>
            <w:r w:rsidR="00411747">
              <w:rPr>
                <w:rFonts w:ascii="Times New Roman" w:eastAsia="Times New Roman" w:hAnsi="Times New Roman" w:cs="Times New Roman"/>
                <w:lang w:eastAsia="ru-RU"/>
              </w:rPr>
              <w:t>ловской области от 22.04.2014 №</w:t>
            </w:r>
            <w:r w:rsidRPr="00A36EEA">
              <w:rPr>
                <w:rFonts w:ascii="Times New Roman" w:eastAsia="Times New Roman" w:hAnsi="Times New Roman" w:cs="Times New Roman"/>
                <w:lang w:eastAsia="ru-RU"/>
              </w:rPr>
              <w:t xml:space="preserve">306-ПП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утверждении Региональной программы капитального ремонта общего имущества в многоквартирных домах Свердловской области на 2015 - 2044 годы</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8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Обеспечение и развитие дорожного хозяйства, систем наружного освещения и благоустройства</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8 Повышение уровня благоустройства территории Березовского городского округа</w:t>
            </w:r>
          </w:p>
        </w:tc>
      </w:tr>
      <w:tr w:rsidR="000D1801" w:rsidRPr="00A36EEA" w:rsidTr="00A36EEA">
        <w:trPr>
          <w:trHeight w:val="206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8.1.                                         Проведение работ по строительству, реконструкции и модернизации систем наружного освещения населенных пунктов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390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освещенных частей улиц, проездов, дорог</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411747" w:rsidRDefault="00411747"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Приказ Росстата от 27.07.2018 №462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r w:rsidR="00F44E25">
              <w:rPr>
                <w:rFonts w:ascii="Times New Roman" w:eastAsia="Times New Roman" w:hAnsi="Times New Roman" w:cs="Times New Roman"/>
                <w:lang w:eastAsia="ru-RU"/>
              </w:rPr>
              <w:t>»</w:t>
            </w:r>
            <w:r>
              <w:rPr>
                <w:rFonts w:ascii="Times New Roman" w:eastAsia="Times New Roman" w:hAnsi="Times New Roman" w:cs="Times New Roman"/>
                <w:lang w:eastAsia="ru-RU"/>
              </w:rPr>
              <w:br/>
              <w:t>Приложение №</w:t>
            </w:r>
            <w:r w:rsidR="000D1801" w:rsidRPr="00A36EEA">
              <w:rPr>
                <w:rFonts w:ascii="Times New Roman" w:eastAsia="Times New Roman" w:hAnsi="Times New Roman" w:cs="Times New Roman"/>
                <w:lang w:eastAsia="ru-RU"/>
              </w:rPr>
              <w:t xml:space="preserve">2. </w:t>
            </w:r>
            <w:proofErr w:type="gramStart"/>
            <w:r w:rsidR="000D1801" w:rsidRPr="00A36EEA">
              <w:rPr>
                <w:rFonts w:ascii="Times New Roman" w:eastAsia="Times New Roman" w:hAnsi="Times New Roman" w:cs="Times New Roman"/>
                <w:lang w:eastAsia="ru-RU"/>
              </w:rPr>
              <w:t>Сведения о благоустройстве городс</w:t>
            </w:r>
            <w:r>
              <w:rPr>
                <w:rFonts w:ascii="Times New Roman" w:eastAsia="Times New Roman" w:hAnsi="Times New Roman" w:cs="Times New Roman"/>
                <w:lang w:eastAsia="ru-RU"/>
              </w:rPr>
              <w:t>ких населенных пунктов (Форма</w:t>
            </w:r>
            <w:proofErr w:type="gramEnd"/>
          </w:p>
          <w:p w:rsidR="000D1801" w:rsidRPr="00A36EEA" w:rsidRDefault="00411747"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1-КХ (годовая), код формы по ОКУД 0609210)</w:t>
            </w:r>
            <w:r w:rsidR="000D1801" w:rsidRPr="00A36EEA">
              <w:rPr>
                <w:rFonts w:ascii="Times New Roman" w:eastAsia="Times New Roman" w:hAnsi="Times New Roman" w:cs="Times New Roman"/>
                <w:lang w:eastAsia="ru-RU"/>
              </w:rPr>
              <w:br/>
              <w:t>Указания по заполнению формы федерального статистического наблюдения</w:t>
            </w:r>
            <w:proofErr w:type="gramEnd"/>
          </w:p>
        </w:tc>
      </w:tr>
      <w:tr w:rsidR="000D1801" w:rsidRPr="00A36EEA" w:rsidTr="00A36EEA">
        <w:trPr>
          <w:trHeight w:val="131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8.2.                                           Реализация мероприятий по развитию улично-дорожной сети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15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Площадь отремонтированных дорог общего пользования местного значения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кв.м.</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42480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44100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48000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44400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54000</w:t>
            </w:r>
          </w:p>
        </w:tc>
        <w:tc>
          <w:tcPr>
            <w:tcW w:w="3402" w:type="dxa"/>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w:t>
            </w:r>
            <w:r w:rsidR="00411747">
              <w:rPr>
                <w:rFonts w:ascii="Times New Roman" w:eastAsia="Times New Roman" w:hAnsi="Times New Roman" w:cs="Times New Roman"/>
                <w:lang w:eastAsia="ru-RU"/>
              </w:rPr>
              <w:t>новление от 25 января 2018 №</w:t>
            </w:r>
            <w:r w:rsidRPr="00A36EEA">
              <w:rPr>
                <w:rFonts w:ascii="Times New Roman" w:eastAsia="Times New Roman" w:hAnsi="Times New Roman" w:cs="Times New Roman"/>
                <w:lang w:eastAsia="ru-RU"/>
              </w:rPr>
              <w:t xml:space="preserve">28-пп 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транспортного комплекса свердловской области до 2024 года</w:t>
            </w:r>
            <w:r w:rsidR="00F44E25">
              <w:rPr>
                <w:rFonts w:ascii="Times New Roman" w:eastAsia="Times New Roman" w:hAnsi="Times New Roman" w:cs="Times New Roman"/>
                <w:lang w:eastAsia="ru-RU"/>
              </w:rPr>
              <w:t>»</w:t>
            </w:r>
          </w:p>
        </w:tc>
      </w:tr>
      <w:tr w:rsidR="000D1801" w:rsidRPr="00A36EEA" w:rsidTr="00A36EEA">
        <w:trPr>
          <w:trHeight w:val="149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8.2.2.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Площадь  дорог местного значения общего пользования  после реконструкции и капитального ремонта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кв.м.</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10500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10800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4020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5820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11010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24240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11460</w:t>
            </w:r>
          </w:p>
        </w:tc>
        <w:tc>
          <w:tcPr>
            <w:tcW w:w="3402" w:type="dxa"/>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w:t>
            </w:r>
            <w:r w:rsidR="00411747">
              <w:rPr>
                <w:rFonts w:ascii="Times New Roman" w:eastAsia="Times New Roman" w:hAnsi="Times New Roman" w:cs="Times New Roman"/>
                <w:lang w:eastAsia="ru-RU"/>
              </w:rPr>
              <w:t>новление от 25 января 2018 №</w:t>
            </w:r>
            <w:r w:rsidRPr="00A36EEA">
              <w:rPr>
                <w:rFonts w:ascii="Times New Roman" w:eastAsia="Times New Roman" w:hAnsi="Times New Roman" w:cs="Times New Roman"/>
                <w:lang w:eastAsia="ru-RU"/>
              </w:rPr>
              <w:t xml:space="preserve">28-пп 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транспортного комплекса свердловской области до 2024 года</w:t>
            </w:r>
            <w:r w:rsidR="00F44E25">
              <w:rPr>
                <w:rFonts w:ascii="Times New Roman" w:eastAsia="Times New Roman" w:hAnsi="Times New Roman" w:cs="Times New Roman"/>
                <w:lang w:eastAsia="ru-RU"/>
              </w:rPr>
              <w:t>»</w:t>
            </w:r>
          </w:p>
        </w:tc>
      </w:tr>
      <w:tr w:rsidR="000D1801" w:rsidRPr="00A36EEA" w:rsidTr="00A36EEA">
        <w:trPr>
          <w:trHeight w:val="169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8.2.3.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Устройство и ремонт тротуаров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кв.м.</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4800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4650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5400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4200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5250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w:t>
            </w:r>
            <w:r w:rsidR="00411747">
              <w:rPr>
                <w:rFonts w:ascii="Times New Roman" w:eastAsia="Times New Roman" w:hAnsi="Times New Roman" w:cs="Times New Roman"/>
                <w:lang w:eastAsia="ru-RU"/>
              </w:rPr>
              <w:t>ьства СО от 25 января 2018  №</w:t>
            </w:r>
            <w:r w:rsidRPr="00A36EEA">
              <w:rPr>
                <w:rFonts w:ascii="Times New Roman" w:eastAsia="Times New Roman" w:hAnsi="Times New Roman" w:cs="Times New Roman"/>
                <w:lang w:eastAsia="ru-RU"/>
              </w:rPr>
              <w:t xml:space="preserve">28-пп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транспортного комплекса свердловской области до 2024 года</w:t>
            </w:r>
            <w:r w:rsidR="00F44E25">
              <w:rPr>
                <w:rFonts w:ascii="Times New Roman" w:eastAsia="Times New Roman" w:hAnsi="Times New Roman" w:cs="Times New Roman"/>
                <w:lang w:eastAsia="ru-RU"/>
              </w:rPr>
              <w:t>»</w:t>
            </w:r>
          </w:p>
        </w:tc>
      </w:tr>
      <w:tr w:rsidR="000D1801" w:rsidRPr="00A36EEA" w:rsidTr="00A36EEA">
        <w:trPr>
          <w:trHeight w:val="66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8.2.4.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Протяженность построенных автомобильных дорог общего пользования местного значения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кв.м.</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11850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w:t>
            </w:r>
            <w:r w:rsidR="00411747">
              <w:rPr>
                <w:rFonts w:ascii="Times New Roman" w:eastAsia="Times New Roman" w:hAnsi="Times New Roman" w:cs="Times New Roman"/>
                <w:lang w:eastAsia="ru-RU"/>
              </w:rPr>
              <w:t>ановление от 25 января 2018 №</w:t>
            </w:r>
            <w:r w:rsidRPr="00A36EEA">
              <w:rPr>
                <w:rFonts w:ascii="Times New Roman" w:eastAsia="Times New Roman" w:hAnsi="Times New Roman" w:cs="Times New Roman"/>
                <w:lang w:eastAsia="ru-RU"/>
              </w:rPr>
              <w:t xml:space="preserve">28-пп 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транспортного комплекса свердловской области до 2024 года</w:t>
            </w:r>
            <w:r w:rsidR="00F44E25">
              <w:rPr>
                <w:rFonts w:ascii="Times New Roman" w:eastAsia="Times New Roman" w:hAnsi="Times New Roman" w:cs="Times New Roman"/>
                <w:lang w:eastAsia="ru-RU"/>
              </w:rPr>
              <w:t>»</w:t>
            </w:r>
          </w:p>
        </w:tc>
      </w:tr>
      <w:tr w:rsidR="000D1801" w:rsidRPr="00A36EEA" w:rsidTr="00A36EEA">
        <w:trPr>
          <w:trHeight w:val="143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8.3.                                         Проведение мероприятий по озеленению и благоустройству территории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328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потребителей, удовлетворенных качеством мероприятий по благоустройству</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Свердловской</w:t>
            </w:r>
            <w:r w:rsidR="00411747">
              <w:rPr>
                <w:rFonts w:ascii="Times New Roman" w:eastAsia="Times New Roman" w:hAnsi="Times New Roman" w:cs="Times New Roman"/>
                <w:lang w:eastAsia="ru-RU"/>
              </w:rPr>
              <w:t xml:space="preserve"> области от 1 декабря 2015 г. №</w:t>
            </w:r>
            <w:r w:rsidRPr="00A36EEA">
              <w:rPr>
                <w:rFonts w:ascii="Times New Roman" w:eastAsia="Times New Roman" w:hAnsi="Times New Roman" w:cs="Times New Roman"/>
                <w:lang w:eastAsia="ru-RU"/>
              </w:rPr>
              <w:t xml:space="preserve">1297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Российской федерации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Доступная среда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2011 - 2020 годы. Постановление Правител</w:t>
            </w:r>
            <w:r w:rsidR="00411747">
              <w:rPr>
                <w:rFonts w:ascii="Times New Roman" w:eastAsia="Times New Roman" w:hAnsi="Times New Roman" w:cs="Times New Roman"/>
                <w:lang w:eastAsia="ru-RU"/>
              </w:rPr>
              <w:t>ьства СО от 25 января 2018 г. №</w:t>
            </w:r>
            <w:r w:rsidRPr="00A36EEA">
              <w:rPr>
                <w:rFonts w:ascii="Times New Roman" w:eastAsia="Times New Roman" w:hAnsi="Times New Roman" w:cs="Times New Roman"/>
                <w:lang w:eastAsia="ru-RU"/>
              </w:rPr>
              <w:t xml:space="preserve">28-пп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транспортного комплекса свердловской области до 2024 года</w:t>
            </w:r>
            <w:r w:rsidR="00F44E25">
              <w:rPr>
                <w:rFonts w:ascii="Times New Roman" w:eastAsia="Times New Roman" w:hAnsi="Times New Roman" w:cs="Times New Roman"/>
                <w:lang w:eastAsia="ru-RU"/>
              </w:rPr>
              <w:t>»</w:t>
            </w:r>
          </w:p>
        </w:tc>
      </w:tr>
      <w:tr w:rsidR="000D1801" w:rsidRPr="00A36EEA" w:rsidTr="00A36EEA">
        <w:trPr>
          <w:trHeight w:val="100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8.4.                                          Проведение мероприятий по благоустройству дворовых территорий многоквартирных домов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15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дворовых территорий, уровень благоустройства которых повышен при реализации мероприятий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411747"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 П</w:t>
            </w:r>
            <w:r w:rsidR="000D1801" w:rsidRPr="00A36EEA">
              <w:rPr>
                <w:rFonts w:ascii="Times New Roman" w:eastAsia="Times New Roman" w:hAnsi="Times New Roman" w:cs="Times New Roman"/>
                <w:lang w:eastAsia="ru-RU"/>
              </w:rPr>
              <w:t>равительства Свердловской области от 10.03.2011 №235-ПП</w:t>
            </w:r>
          </w:p>
        </w:tc>
      </w:tr>
      <w:tr w:rsidR="000D1801" w:rsidRPr="00A36EEA" w:rsidTr="00A36EEA">
        <w:trPr>
          <w:trHeight w:val="117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8.5.                                    Приобретение дорожно-строительной техники по договору финансовой аренды (лизинга)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43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дорожно-строительной техники приобретенной по договору финансовой аренды (лизинга)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w:t>
            </w:r>
            <w:r w:rsidR="00411747">
              <w:rPr>
                <w:rFonts w:ascii="Times New Roman" w:eastAsia="Times New Roman" w:hAnsi="Times New Roman" w:cs="Times New Roman"/>
                <w:lang w:eastAsia="ru-RU"/>
              </w:rPr>
              <w:t>ьства СО от 25 января 2018  №</w:t>
            </w:r>
            <w:r w:rsidRPr="00A36EEA">
              <w:rPr>
                <w:rFonts w:ascii="Times New Roman" w:eastAsia="Times New Roman" w:hAnsi="Times New Roman" w:cs="Times New Roman"/>
                <w:lang w:eastAsia="ru-RU"/>
              </w:rPr>
              <w:t xml:space="preserve">28-пп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транспортного комплекса свердловской области до 2024 года</w:t>
            </w:r>
            <w:r w:rsidR="00F44E25">
              <w:rPr>
                <w:rFonts w:ascii="Times New Roman" w:eastAsia="Times New Roman" w:hAnsi="Times New Roman" w:cs="Times New Roman"/>
                <w:lang w:eastAsia="ru-RU"/>
              </w:rPr>
              <w:t>»</w:t>
            </w:r>
          </w:p>
        </w:tc>
      </w:tr>
      <w:tr w:rsidR="000D1801" w:rsidRPr="00A36EEA" w:rsidTr="00A36EEA">
        <w:trPr>
          <w:trHeight w:val="200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8.6.</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8.6.                                        Обеспечение деятельности муниципального казенного учреждения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Благоустройство и жилищно-коммунальное хозяйство Березовского городского округа</w:t>
            </w:r>
            <w:r w:rsidR="00F44E25">
              <w:rPr>
                <w:rFonts w:ascii="Times New Roman" w:eastAsia="Times New Roman" w:hAnsi="Times New Roman" w:cs="Times New Roman"/>
                <w:lang w:eastAsia="ru-RU"/>
              </w:rPr>
              <w:t>»</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23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8.6.1.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выполнения работ в сфере благоустройства и жилищно-коммунального хозяйства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w:t>
            </w:r>
            <w:r w:rsidR="00411747">
              <w:rPr>
                <w:rFonts w:ascii="Times New Roman" w:eastAsia="Times New Roman" w:hAnsi="Times New Roman" w:cs="Times New Roman"/>
                <w:lang w:eastAsia="ru-RU"/>
              </w:rPr>
              <w:t>области от 31 октября 2017  №</w:t>
            </w:r>
            <w:r w:rsidRPr="00A36EEA">
              <w:rPr>
                <w:rFonts w:ascii="Times New Roman" w:eastAsia="Times New Roman" w:hAnsi="Times New Roman" w:cs="Times New Roman"/>
                <w:lang w:eastAsia="ru-RU"/>
              </w:rPr>
              <w:t xml:space="preserve">805-пп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утвержд</w:t>
            </w:r>
            <w:r w:rsidR="00605C34">
              <w:rPr>
                <w:rFonts w:ascii="Times New Roman" w:eastAsia="Times New Roman" w:hAnsi="Times New Roman" w:cs="Times New Roman"/>
                <w:lang w:eastAsia="ru-RU"/>
              </w:rPr>
              <w:t>ении государственной программы С</w:t>
            </w:r>
            <w:r w:rsidRPr="00A36EEA">
              <w:rPr>
                <w:rFonts w:ascii="Times New Roman" w:eastAsia="Times New Roman" w:hAnsi="Times New Roman" w:cs="Times New Roman"/>
                <w:lang w:eastAsia="ru-RU"/>
              </w:rPr>
              <w:t xml:space="preserve">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Формирование современной</w:t>
            </w:r>
            <w:r w:rsidR="00605C34">
              <w:rPr>
                <w:rFonts w:ascii="Times New Roman" w:eastAsia="Times New Roman" w:hAnsi="Times New Roman" w:cs="Times New Roman"/>
                <w:lang w:eastAsia="ru-RU"/>
              </w:rPr>
              <w:t xml:space="preserve"> городской среды на территории С</w:t>
            </w:r>
            <w:r w:rsidRPr="00A36EEA">
              <w:rPr>
                <w:rFonts w:ascii="Times New Roman" w:eastAsia="Times New Roman" w:hAnsi="Times New Roman" w:cs="Times New Roman"/>
                <w:lang w:eastAsia="ru-RU"/>
              </w:rPr>
              <w:t>вердловской области на 2018 - 2022 годы</w:t>
            </w:r>
            <w:r w:rsidR="00F44E25">
              <w:rPr>
                <w:rFonts w:ascii="Times New Roman" w:eastAsia="Times New Roman" w:hAnsi="Times New Roman" w:cs="Times New Roman"/>
                <w:lang w:eastAsia="ru-RU"/>
              </w:rPr>
              <w:t>»</w:t>
            </w:r>
          </w:p>
        </w:tc>
      </w:tr>
      <w:tr w:rsidR="000D1801" w:rsidRPr="00A36EEA" w:rsidTr="00A36EEA">
        <w:trPr>
          <w:trHeight w:val="66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8.7.</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8 .7. Организация отлова и содержания безнадзорных собак</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315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8.7.1. </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отловленных безнадзорных собак</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323</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3402" w:type="dxa"/>
            <w:shd w:val="clear" w:color="auto" w:fill="auto"/>
            <w:hideMark/>
          </w:tcPr>
          <w:p w:rsidR="000D1801" w:rsidRPr="00A36EEA" w:rsidRDefault="00411747"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0D1801" w:rsidRPr="00A36EEA">
              <w:rPr>
                <w:rFonts w:ascii="Times New Roman" w:eastAsia="Times New Roman" w:hAnsi="Times New Roman" w:cs="Times New Roman"/>
                <w:lang w:eastAsia="ru-RU"/>
              </w:rPr>
              <w:t xml:space="preserve">остановление Правительства Свердловской области от 22.09.2015 №856- ПП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Об утверждении порядка предоставления и расходования  субвенции из областного бюджета местным бюджетом на осуществление государственного полномочия Свердловской области по </w:t>
            </w:r>
            <w:proofErr w:type="spellStart"/>
            <w:r w:rsidR="000D1801" w:rsidRPr="00A36EEA">
              <w:rPr>
                <w:rFonts w:ascii="Times New Roman" w:eastAsia="Times New Roman" w:hAnsi="Times New Roman" w:cs="Times New Roman"/>
                <w:lang w:eastAsia="ru-RU"/>
              </w:rPr>
              <w:t>организациии</w:t>
            </w:r>
            <w:proofErr w:type="spellEnd"/>
            <w:r w:rsidR="000D1801" w:rsidRPr="00A36EEA">
              <w:rPr>
                <w:rFonts w:ascii="Times New Roman" w:eastAsia="Times New Roman" w:hAnsi="Times New Roman" w:cs="Times New Roman"/>
                <w:lang w:eastAsia="ru-RU"/>
              </w:rPr>
              <w:t xml:space="preserve"> проведения мероприятий по отлову и </w:t>
            </w:r>
            <w:proofErr w:type="spellStart"/>
            <w:r w:rsidR="000D1801" w:rsidRPr="00A36EEA">
              <w:rPr>
                <w:rFonts w:ascii="Times New Roman" w:eastAsia="Times New Roman" w:hAnsi="Times New Roman" w:cs="Times New Roman"/>
                <w:lang w:eastAsia="ru-RU"/>
              </w:rPr>
              <w:t>содежданию</w:t>
            </w:r>
            <w:proofErr w:type="spellEnd"/>
            <w:r w:rsidR="000D1801" w:rsidRPr="00A36EEA">
              <w:rPr>
                <w:rFonts w:ascii="Times New Roman" w:eastAsia="Times New Roman" w:hAnsi="Times New Roman" w:cs="Times New Roman"/>
                <w:lang w:eastAsia="ru-RU"/>
              </w:rPr>
              <w:t xml:space="preserve"> </w:t>
            </w:r>
            <w:proofErr w:type="spellStart"/>
            <w:r w:rsidR="000D1801" w:rsidRPr="00A36EEA">
              <w:rPr>
                <w:rFonts w:ascii="Times New Roman" w:eastAsia="Times New Roman" w:hAnsi="Times New Roman" w:cs="Times New Roman"/>
                <w:lang w:eastAsia="ru-RU"/>
              </w:rPr>
              <w:t>безнадзорых</w:t>
            </w:r>
            <w:proofErr w:type="spellEnd"/>
            <w:r w:rsidR="000D1801" w:rsidRPr="00A36EEA">
              <w:rPr>
                <w:rFonts w:ascii="Times New Roman" w:eastAsia="Times New Roman" w:hAnsi="Times New Roman" w:cs="Times New Roman"/>
                <w:lang w:eastAsia="ru-RU"/>
              </w:rPr>
              <w:t xml:space="preserve"> собак</w:t>
            </w:r>
            <w:r w:rsidR="00605C34">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w:t>
            </w:r>
          </w:p>
        </w:tc>
      </w:tr>
      <w:tr w:rsidR="000D1801" w:rsidRPr="00A36EEA" w:rsidTr="00A36EEA">
        <w:trPr>
          <w:trHeight w:val="129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8.8.</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8.8.  Создание условий для </w:t>
            </w:r>
            <w:proofErr w:type="spellStart"/>
            <w:r w:rsidRPr="00A36EEA">
              <w:rPr>
                <w:rFonts w:ascii="Times New Roman" w:eastAsia="Times New Roman" w:hAnsi="Times New Roman" w:cs="Times New Roman"/>
                <w:lang w:eastAsia="ru-RU"/>
              </w:rPr>
              <w:t>траспортного</w:t>
            </w:r>
            <w:proofErr w:type="spellEnd"/>
            <w:r w:rsidRPr="00A36EEA">
              <w:rPr>
                <w:rFonts w:ascii="Times New Roman" w:eastAsia="Times New Roman" w:hAnsi="Times New Roman" w:cs="Times New Roman"/>
                <w:lang w:eastAsia="ru-RU"/>
              </w:rPr>
              <w:t xml:space="preserve"> обслуживания населения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285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8.8.1. </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Содержание объектов транспортной инфраструктуры (остановок)</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Федеральный закон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от 13.07.2015 </w:t>
            </w:r>
            <w:r w:rsidR="00411747">
              <w:rPr>
                <w:rFonts w:ascii="Times New Roman" w:eastAsia="Times New Roman" w:hAnsi="Times New Roman" w:cs="Times New Roman"/>
                <w:lang w:eastAsia="ru-RU"/>
              </w:rPr>
              <w:t>№220-ФЗ,</w:t>
            </w:r>
            <w:r w:rsidRPr="00A36EEA">
              <w:rPr>
                <w:rFonts w:ascii="Times New Roman" w:eastAsia="Times New Roman" w:hAnsi="Times New Roman" w:cs="Times New Roman"/>
                <w:lang w:eastAsia="ru-RU"/>
              </w:rPr>
              <w:t xml:space="preserve"> Положения об организации транспортного обслуживания населения на территории БГО</w:t>
            </w:r>
          </w:p>
        </w:tc>
      </w:tr>
      <w:tr w:rsidR="000D1801" w:rsidRPr="00A36EEA" w:rsidTr="00A36EEA">
        <w:trPr>
          <w:trHeight w:val="292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8.8.2. </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Установка новых объектов транспортной инфраструктуры (защитных сооружений от атмосферных осадков)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Федеральный закон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от 13.07.2015 </w:t>
            </w:r>
            <w:r w:rsidR="00411747">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220-ФЗ, Положения об организации транспортного обслуживания населения на территории БГО</w:t>
            </w:r>
          </w:p>
        </w:tc>
      </w:tr>
      <w:tr w:rsidR="000D1801" w:rsidRPr="00A36EEA" w:rsidTr="00A36EEA">
        <w:trPr>
          <w:trHeight w:val="271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8.8.3. </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Проведение конкурсов на организацию регулярных перевозок</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количество конкурсов</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Федеральный закон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от 13.07.2015 </w:t>
            </w:r>
            <w:r w:rsidR="00411747">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220-ФЗ, Положения об организации транспортного обслуживания населения на территории БГО</w:t>
            </w:r>
          </w:p>
        </w:tc>
      </w:tr>
      <w:tr w:rsidR="000D1801" w:rsidRPr="00A36EEA" w:rsidTr="00A36EEA">
        <w:trPr>
          <w:trHeight w:val="129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8.9.</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8.9. Разработка программы комплексного развития транспортной инфраструктуры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33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8.9.1.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w:t>
            </w:r>
            <w:proofErr w:type="spellStart"/>
            <w:r w:rsidRPr="00A36EEA">
              <w:rPr>
                <w:rFonts w:ascii="Times New Roman" w:eastAsia="Times New Roman" w:hAnsi="Times New Roman" w:cs="Times New Roman"/>
                <w:lang w:eastAsia="ru-RU"/>
              </w:rPr>
              <w:t>программых</w:t>
            </w:r>
            <w:proofErr w:type="spellEnd"/>
            <w:r w:rsidRPr="00A36EEA">
              <w:rPr>
                <w:rFonts w:ascii="Times New Roman" w:eastAsia="Times New Roman" w:hAnsi="Times New Roman" w:cs="Times New Roman"/>
                <w:lang w:eastAsia="ru-RU"/>
              </w:rPr>
              <w:t xml:space="preserve"> документов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ст.8 Градостроительного кодекса Российской Федерации</w:t>
            </w:r>
          </w:p>
        </w:tc>
      </w:tr>
      <w:tr w:rsidR="000D1801" w:rsidRPr="00A36EEA" w:rsidTr="00A36EEA">
        <w:trPr>
          <w:trHeight w:val="84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8.11.      Благоустройство дворовых территорий по программе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Формирование современной городской среды</w:t>
            </w:r>
            <w:r w:rsidR="00F44E25">
              <w:rPr>
                <w:rFonts w:ascii="Times New Roman" w:eastAsia="Times New Roman" w:hAnsi="Times New Roman" w:cs="Times New Roman"/>
                <w:lang w:eastAsia="ru-RU"/>
              </w:rPr>
              <w:t>»</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198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8.11.1.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дворовых территорий, подлежащих благоустройству</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3402" w:type="dxa"/>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w:t>
            </w:r>
            <w:r w:rsidR="00411747">
              <w:rPr>
                <w:rFonts w:ascii="Times New Roman" w:eastAsia="Times New Roman" w:hAnsi="Times New Roman" w:cs="Times New Roman"/>
                <w:lang w:eastAsia="ru-RU"/>
              </w:rPr>
              <w:t>области от 31 октября 2017г. №</w:t>
            </w:r>
            <w:r w:rsidRPr="00A36EEA">
              <w:rPr>
                <w:rFonts w:ascii="Times New Roman" w:eastAsia="Times New Roman" w:hAnsi="Times New Roman" w:cs="Times New Roman"/>
                <w:lang w:eastAsia="ru-RU"/>
              </w:rPr>
              <w:t xml:space="preserve">805-пп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Формирование современной</w:t>
            </w:r>
            <w:r w:rsidR="00605C34">
              <w:rPr>
                <w:rFonts w:ascii="Times New Roman" w:eastAsia="Times New Roman" w:hAnsi="Times New Roman" w:cs="Times New Roman"/>
                <w:lang w:eastAsia="ru-RU"/>
              </w:rPr>
              <w:t xml:space="preserve"> городской среды на территории С</w:t>
            </w:r>
            <w:r w:rsidRPr="00A36EEA">
              <w:rPr>
                <w:rFonts w:ascii="Times New Roman" w:eastAsia="Times New Roman" w:hAnsi="Times New Roman" w:cs="Times New Roman"/>
                <w:lang w:eastAsia="ru-RU"/>
              </w:rPr>
              <w:t>вердловской области на 2018 - 2022 годы</w:t>
            </w:r>
            <w:r w:rsidR="00F44E25">
              <w:rPr>
                <w:rFonts w:ascii="Times New Roman" w:eastAsia="Times New Roman" w:hAnsi="Times New Roman" w:cs="Times New Roman"/>
                <w:lang w:eastAsia="ru-RU"/>
              </w:rPr>
              <w:t>»</w:t>
            </w:r>
          </w:p>
        </w:tc>
      </w:tr>
      <w:tr w:rsidR="000D1801" w:rsidRPr="00A36EEA" w:rsidTr="000D1801">
        <w:trPr>
          <w:trHeight w:val="232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8.11.2.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муниципальных территорий общего пользования, подлежащих благоустройству</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3402" w:type="dxa"/>
            <w:shd w:val="clear" w:color="auto" w:fill="auto"/>
            <w:vAlign w:val="center"/>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Постановление Правительства Свердлов</w:t>
            </w:r>
            <w:r w:rsidR="00411747">
              <w:rPr>
                <w:rFonts w:ascii="Times New Roman" w:eastAsia="Times New Roman" w:hAnsi="Times New Roman" w:cs="Times New Roman"/>
                <w:lang w:eastAsia="ru-RU"/>
              </w:rPr>
              <w:t>ской области от 31 октября 2017г. №</w:t>
            </w:r>
            <w:r w:rsidRPr="00A36EEA">
              <w:rPr>
                <w:rFonts w:ascii="Times New Roman" w:eastAsia="Times New Roman" w:hAnsi="Times New Roman" w:cs="Times New Roman"/>
                <w:lang w:eastAsia="ru-RU"/>
              </w:rPr>
              <w:t xml:space="preserve">805-пп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Формирование современной городской среды на территории </w:t>
            </w:r>
            <w:r w:rsidR="00605C34">
              <w:rPr>
                <w:rFonts w:ascii="Times New Roman" w:eastAsia="Times New Roman" w:hAnsi="Times New Roman" w:cs="Times New Roman"/>
                <w:lang w:eastAsia="ru-RU"/>
              </w:rPr>
              <w:t>С</w:t>
            </w:r>
            <w:r w:rsidRPr="00A36EEA">
              <w:rPr>
                <w:rFonts w:ascii="Times New Roman" w:eastAsia="Times New Roman" w:hAnsi="Times New Roman" w:cs="Times New Roman"/>
                <w:lang w:eastAsia="ru-RU"/>
              </w:rPr>
              <w:t>вердловской области на 2018 - 2022 годы</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9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Обеспечение реализации муниципальной программы Березовского городского округа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и обеспечение эффективности деятельности администрации Березовского городского округа до 2020 года</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Цель 9 Создание условий для повышения </w:t>
            </w:r>
            <w:proofErr w:type="gramStart"/>
            <w:r w:rsidRPr="00A36EEA">
              <w:rPr>
                <w:rFonts w:ascii="Times New Roman" w:eastAsia="Times New Roman" w:hAnsi="Times New Roman" w:cs="Times New Roman"/>
                <w:lang w:eastAsia="ru-RU"/>
              </w:rPr>
              <w:t>эффективности деятельности органов местного самоуправления Березовского городского округа</w:t>
            </w:r>
            <w:proofErr w:type="gramEnd"/>
          </w:p>
        </w:tc>
      </w:tr>
      <w:tr w:rsidR="000D1801" w:rsidRPr="00A36EEA" w:rsidTr="00A36EEA">
        <w:trPr>
          <w:trHeight w:val="143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9.1.                                    Обеспечение потребностей граждан и общества в муниципальных услугах, увеличение их доступности и качества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A36EEA">
        <w:trPr>
          <w:trHeight w:val="118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Уровень удовлетворенности граждан деятельностью органов местного самоуправления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75</w:t>
            </w:r>
          </w:p>
        </w:tc>
        <w:tc>
          <w:tcPr>
            <w:tcW w:w="3402" w:type="dxa"/>
            <w:shd w:val="clear" w:color="auto" w:fill="auto"/>
            <w:hideMark/>
          </w:tcPr>
          <w:p w:rsidR="000D1801" w:rsidRPr="00A36EEA" w:rsidRDefault="00605C34"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Указ П</w:t>
            </w:r>
            <w:r w:rsidR="000D1801" w:rsidRPr="00A36EEA">
              <w:rPr>
                <w:rFonts w:ascii="Times New Roman" w:eastAsia="Times New Roman" w:hAnsi="Times New Roman" w:cs="Times New Roman"/>
                <w:lang w:eastAsia="ru-RU"/>
              </w:rPr>
              <w:t>резидента Российск</w:t>
            </w:r>
            <w:r w:rsidR="00411747">
              <w:rPr>
                <w:rFonts w:ascii="Times New Roman" w:eastAsia="Times New Roman" w:hAnsi="Times New Roman" w:cs="Times New Roman"/>
                <w:lang w:eastAsia="ru-RU"/>
              </w:rPr>
              <w:t>ой Федерации от 28.04.2008  №</w:t>
            </w:r>
            <w:r w:rsidR="000D1801" w:rsidRPr="00A36EEA">
              <w:rPr>
                <w:rFonts w:ascii="Times New Roman" w:eastAsia="Times New Roman" w:hAnsi="Times New Roman" w:cs="Times New Roman"/>
                <w:lang w:eastAsia="ru-RU"/>
              </w:rPr>
              <w:t xml:space="preserve">607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Об оценке </w:t>
            </w:r>
            <w:proofErr w:type="gramStart"/>
            <w:r w:rsidR="000D1801" w:rsidRPr="00A36EEA">
              <w:rPr>
                <w:rFonts w:ascii="Times New Roman" w:eastAsia="Times New Roman" w:hAnsi="Times New Roman" w:cs="Times New Roman"/>
                <w:lang w:eastAsia="ru-RU"/>
              </w:rPr>
              <w:t>эффективности деятельности органов исполнительной власти субъектов Российской Федерации</w:t>
            </w:r>
            <w:proofErr w:type="gramEnd"/>
            <w:r w:rsidR="00F44E25">
              <w:rPr>
                <w:rFonts w:ascii="Times New Roman" w:eastAsia="Times New Roman" w:hAnsi="Times New Roman" w:cs="Times New Roman"/>
                <w:lang w:eastAsia="ru-RU"/>
              </w:rPr>
              <w:t>»</w:t>
            </w:r>
          </w:p>
        </w:tc>
      </w:tr>
      <w:tr w:rsidR="000D1801" w:rsidRPr="00A36EEA" w:rsidTr="00A36EEA">
        <w:trPr>
          <w:trHeight w:val="110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Уровень удовлетворенности граждан качеством предоставления муниципальных услуг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Указ Президента Российской Федерации от 07.05.2012 №601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основных направлениях совершенствования системы государственного управления</w:t>
            </w:r>
            <w:r w:rsidR="00F44E25">
              <w:rPr>
                <w:rFonts w:ascii="Times New Roman" w:eastAsia="Times New Roman" w:hAnsi="Times New Roman" w:cs="Times New Roman"/>
                <w:lang w:eastAsia="ru-RU"/>
              </w:rPr>
              <w:t>»</w:t>
            </w:r>
          </w:p>
        </w:tc>
      </w:tr>
      <w:tr w:rsidR="000D1801" w:rsidRPr="00A36EEA" w:rsidTr="00A36EEA">
        <w:trPr>
          <w:trHeight w:val="299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9.2.                                        Организация эксплуатации и содержания зданий и сооружений, находящихся в муниципальной собственности и используемых органами местного самоуправления, организация материально-технического обслуживания деятельности органов местного самоуправления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228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договоров, заключенных муниципальным казенным учреждением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Управление по обеспечению деятельности органов местного самоуправления Березовского городского округа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Постановлением администрации Березовского городского округа от  27.11.2012 №746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Устава муниципального казенного учреждения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Управление по обеспечению деятельности органов местного самоуправления Березовского городского округа</w:t>
            </w:r>
            <w:r w:rsidR="00F44E25">
              <w:rPr>
                <w:rFonts w:ascii="Times New Roman" w:eastAsia="Times New Roman" w:hAnsi="Times New Roman" w:cs="Times New Roman"/>
                <w:lang w:eastAsia="ru-RU"/>
              </w:rPr>
              <w:t>»</w:t>
            </w:r>
          </w:p>
        </w:tc>
      </w:tr>
      <w:tr w:rsidR="000D1801" w:rsidRPr="00A36EEA" w:rsidTr="00695838">
        <w:trPr>
          <w:trHeight w:val="145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9.3.                                         Обеспечение транспортного обслуживания деятельности органов местного самоуправления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204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Коэффициент выхода на линию сре</w:t>
            </w:r>
            <w:proofErr w:type="gramStart"/>
            <w:r w:rsidRPr="00A36EEA">
              <w:rPr>
                <w:rFonts w:ascii="Times New Roman" w:eastAsia="Times New Roman" w:hAnsi="Times New Roman" w:cs="Times New Roman"/>
                <w:lang w:eastAsia="ru-RU"/>
              </w:rPr>
              <w:t>дств тр</w:t>
            </w:r>
            <w:proofErr w:type="gramEnd"/>
            <w:r w:rsidRPr="00A36EEA">
              <w:rPr>
                <w:rFonts w:ascii="Times New Roman" w:eastAsia="Times New Roman" w:hAnsi="Times New Roman" w:cs="Times New Roman"/>
                <w:lang w:eastAsia="ru-RU"/>
              </w:rPr>
              <w:t>анспортного обслуживания органов местного самоуправления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proofErr w:type="spellStart"/>
            <w:proofErr w:type="gramStart"/>
            <w:r w:rsidRPr="00A36EEA">
              <w:rPr>
                <w:rFonts w:ascii="Times New Roman" w:eastAsia="Times New Roman" w:hAnsi="Times New Roman" w:cs="Times New Roman"/>
                <w:lang w:eastAsia="ru-RU"/>
              </w:rPr>
              <w:t>коэффи-циент</w:t>
            </w:r>
            <w:proofErr w:type="spellEnd"/>
            <w:proofErr w:type="gramEnd"/>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0,9</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Постановлением администрации Березовского городского округа от  27.11.2012 №746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Устава муниципального казенного учреждения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Управление по обеспечению деятельности органов местного самоуправления Березовского городского округа</w:t>
            </w:r>
            <w:r w:rsidR="00F44E25">
              <w:rPr>
                <w:rFonts w:ascii="Times New Roman" w:eastAsia="Times New Roman" w:hAnsi="Times New Roman" w:cs="Times New Roman"/>
                <w:lang w:eastAsia="ru-RU"/>
              </w:rPr>
              <w:t>»</w:t>
            </w:r>
          </w:p>
        </w:tc>
      </w:tr>
      <w:tr w:rsidR="000D1801" w:rsidRPr="00A36EEA" w:rsidTr="00695838">
        <w:trPr>
          <w:trHeight w:val="177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9.3.2.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Коэффициент технической </w:t>
            </w:r>
            <w:proofErr w:type="gramStart"/>
            <w:r w:rsidRPr="00A36EEA">
              <w:rPr>
                <w:rFonts w:ascii="Times New Roman" w:eastAsia="Times New Roman" w:hAnsi="Times New Roman" w:cs="Times New Roman"/>
                <w:lang w:eastAsia="ru-RU"/>
              </w:rPr>
              <w:t>готовности средств транспортного обслуживания органов местного самоуправления</w:t>
            </w:r>
            <w:proofErr w:type="gramEnd"/>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proofErr w:type="spellStart"/>
            <w:proofErr w:type="gramStart"/>
            <w:r w:rsidRPr="00A36EEA">
              <w:rPr>
                <w:rFonts w:ascii="Times New Roman" w:eastAsia="Times New Roman" w:hAnsi="Times New Roman" w:cs="Times New Roman"/>
                <w:lang w:eastAsia="ru-RU"/>
              </w:rPr>
              <w:t>коэффи-циент</w:t>
            </w:r>
            <w:proofErr w:type="spellEnd"/>
            <w:proofErr w:type="gramEnd"/>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Постановлением администрации Березовского городского округа от  27.11.2012 №746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Устава муниципального казенного учреждения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Управление по обеспечению деятельности органов местного самоуправления Березовского городского округа</w:t>
            </w:r>
            <w:r w:rsidR="00F44E25">
              <w:rPr>
                <w:rFonts w:ascii="Times New Roman" w:eastAsia="Times New Roman" w:hAnsi="Times New Roman" w:cs="Times New Roman"/>
                <w:lang w:eastAsia="ru-RU"/>
              </w:rPr>
              <w:t>»</w:t>
            </w:r>
          </w:p>
        </w:tc>
      </w:tr>
      <w:tr w:rsidR="000D1801" w:rsidRPr="00A36EEA" w:rsidTr="00695838">
        <w:trPr>
          <w:trHeight w:val="313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9.4.                                     Осуществление функций по ведению делопроизводства, охране труда, пожарной безопасности муниципальным казенным учреждением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Управление по обеспечению деятельности органов местного самоуправления Березовского городского округа</w:t>
            </w:r>
            <w:r w:rsidR="00F44E25">
              <w:rPr>
                <w:rFonts w:ascii="Times New Roman" w:eastAsia="Times New Roman" w:hAnsi="Times New Roman" w:cs="Times New Roman"/>
                <w:lang w:eastAsia="ru-RU"/>
              </w:rPr>
              <w:t>»</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210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качественно предоставленной информации и отчетов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Постановлением администрации Березовского городского округа от  27.11.2012 №746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Устава муниципального казенного учреждения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Управление по обеспечению деятельности органов местного самоуправления Березовского городского округа</w:t>
            </w:r>
            <w:r w:rsidR="00F44E25">
              <w:rPr>
                <w:rFonts w:ascii="Times New Roman" w:eastAsia="Times New Roman" w:hAnsi="Times New Roman" w:cs="Times New Roman"/>
                <w:lang w:eastAsia="ru-RU"/>
              </w:rPr>
              <w:t>»</w:t>
            </w:r>
          </w:p>
        </w:tc>
      </w:tr>
      <w:tr w:rsidR="000D1801" w:rsidRPr="00A36EEA" w:rsidTr="00695838">
        <w:trPr>
          <w:trHeight w:val="56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9.5.                                         Развитие архивного дела на территории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25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пользователей архивной информацией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пользователи</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2120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2140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22.10.2004 №</w:t>
            </w:r>
            <w:r w:rsidRPr="00A36EEA">
              <w:rPr>
                <w:rFonts w:ascii="Times New Roman" w:eastAsia="Times New Roman" w:hAnsi="Times New Roman" w:cs="Times New Roman"/>
                <w:lang w:eastAsia="ru-RU"/>
              </w:rPr>
              <w:t xml:space="preserve">125-ФЗ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архивном деле в Российской Федерации</w:t>
            </w:r>
            <w:r w:rsidR="00F44E25">
              <w:rPr>
                <w:rFonts w:ascii="Times New Roman" w:eastAsia="Times New Roman" w:hAnsi="Times New Roman" w:cs="Times New Roman"/>
                <w:lang w:eastAsia="ru-RU"/>
              </w:rPr>
              <w:t>»</w:t>
            </w:r>
          </w:p>
        </w:tc>
      </w:tr>
      <w:tr w:rsidR="000D1801" w:rsidRPr="00A36EEA" w:rsidTr="00695838">
        <w:trPr>
          <w:trHeight w:val="157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запросов пользователей архивными документами, исполненных в установленные архивным законодательством сроки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1550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1650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Федеральный закон от </w:t>
            </w:r>
            <w:r w:rsidR="00411747">
              <w:rPr>
                <w:rFonts w:ascii="Times New Roman" w:eastAsia="Times New Roman" w:hAnsi="Times New Roman" w:cs="Times New Roman"/>
                <w:lang w:eastAsia="ru-RU"/>
              </w:rPr>
              <w:t>22.10.2004 №</w:t>
            </w:r>
            <w:r w:rsidRPr="00A36EEA">
              <w:rPr>
                <w:rFonts w:ascii="Times New Roman" w:eastAsia="Times New Roman" w:hAnsi="Times New Roman" w:cs="Times New Roman"/>
                <w:lang w:eastAsia="ru-RU"/>
              </w:rPr>
              <w:t xml:space="preserve">125-ФЗ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архивном деле в Российской Федерации</w:t>
            </w:r>
            <w:r w:rsidR="00F44E25">
              <w:rPr>
                <w:rFonts w:ascii="Times New Roman" w:eastAsia="Times New Roman" w:hAnsi="Times New Roman" w:cs="Times New Roman"/>
                <w:lang w:eastAsia="ru-RU"/>
              </w:rPr>
              <w:t>»</w:t>
            </w:r>
          </w:p>
        </w:tc>
      </w:tr>
      <w:tr w:rsidR="000D1801" w:rsidRPr="00A36EEA" w:rsidTr="00695838">
        <w:trPr>
          <w:trHeight w:val="101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Перевод в электронную форму документов Архивного фонда РФ и научно-справочного аппарата к ним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22.10.2004 №</w:t>
            </w:r>
            <w:r w:rsidRPr="00A36EEA">
              <w:rPr>
                <w:rFonts w:ascii="Times New Roman" w:eastAsia="Times New Roman" w:hAnsi="Times New Roman" w:cs="Times New Roman"/>
                <w:lang w:eastAsia="ru-RU"/>
              </w:rPr>
              <w:t xml:space="preserve">125-ФЗ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архивном деле в Российской Федерации</w:t>
            </w:r>
            <w:r w:rsidR="00F44E25">
              <w:rPr>
                <w:rFonts w:ascii="Times New Roman" w:eastAsia="Times New Roman" w:hAnsi="Times New Roman" w:cs="Times New Roman"/>
                <w:lang w:eastAsia="ru-RU"/>
              </w:rPr>
              <w:t>»</w:t>
            </w:r>
          </w:p>
        </w:tc>
      </w:tr>
      <w:tr w:rsidR="000D1801" w:rsidRPr="00A36EEA" w:rsidTr="00695838">
        <w:trPr>
          <w:trHeight w:val="161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4                     Упорядоченность документов постоянного срока хранения и по личному составу подлежащих приему на муниципальное хранение</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 хранения</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1745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1310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22.10.2004 №</w:t>
            </w:r>
            <w:r w:rsidRPr="00A36EEA">
              <w:rPr>
                <w:rFonts w:ascii="Times New Roman" w:eastAsia="Times New Roman" w:hAnsi="Times New Roman" w:cs="Times New Roman"/>
                <w:lang w:eastAsia="ru-RU"/>
              </w:rPr>
              <w:t xml:space="preserve">125-ФЗ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архивном деле в Российской Федерации</w:t>
            </w:r>
            <w:r w:rsidR="00F44E25">
              <w:rPr>
                <w:rFonts w:ascii="Times New Roman" w:eastAsia="Times New Roman" w:hAnsi="Times New Roman" w:cs="Times New Roman"/>
                <w:lang w:eastAsia="ru-RU"/>
              </w:rPr>
              <w:t>»</w:t>
            </w:r>
          </w:p>
        </w:tc>
      </w:tr>
      <w:tr w:rsidR="000D1801" w:rsidRPr="00A36EEA" w:rsidTr="00695838">
        <w:trPr>
          <w:trHeight w:val="152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5                                     Прием на постоянное хранение архивных документов, подлежащих приему в установленные  архивным законодательством сроки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 хранения</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330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580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355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490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405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Федеральный закон от 22.1</w:t>
            </w:r>
            <w:r w:rsidR="00411747">
              <w:rPr>
                <w:rFonts w:ascii="Times New Roman" w:eastAsia="Times New Roman" w:hAnsi="Times New Roman" w:cs="Times New Roman"/>
                <w:lang w:eastAsia="ru-RU"/>
              </w:rPr>
              <w:t>0.2004 №</w:t>
            </w:r>
            <w:r w:rsidRPr="00A36EEA">
              <w:rPr>
                <w:rFonts w:ascii="Times New Roman" w:eastAsia="Times New Roman" w:hAnsi="Times New Roman" w:cs="Times New Roman"/>
                <w:lang w:eastAsia="ru-RU"/>
              </w:rPr>
              <w:t xml:space="preserve">125-ФЗ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архивном деле в Российской Федерации</w:t>
            </w:r>
            <w:r w:rsidR="00F44E25">
              <w:rPr>
                <w:rFonts w:ascii="Times New Roman" w:eastAsia="Times New Roman" w:hAnsi="Times New Roman" w:cs="Times New Roman"/>
                <w:lang w:eastAsia="ru-RU"/>
              </w:rPr>
              <w:t>»</w:t>
            </w:r>
          </w:p>
        </w:tc>
      </w:tr>
      <w:tr w:rsidR="000D1801" w:rsidRPr="00A36EEA" w:rsidTr="00695838">
        <w:trPr>
          <w:trHeight w:val="88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189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9.5.6.</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6                                     Количество архивных документов, внесенных в электронные базы данных</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единицы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4050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5000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3650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22.10.2004 №</w:t>
            </w:r>
            <w:r w:rsidRPr="00A36EEA">
              <w:rPr>
                <w:rFonts w:ascii="Times New Roman" w:eastAsia="Times New Roman" w:hAnsi="Times New Roman" w:cs="Times New Roman"/>
                <w:lang w:eastAsia="ru-RU"/>
              </w:rPr>
              <w:t xml:space="preserve">125-ФЗ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архивном деле в Российской Федерации</w:t>
            </w:r>
            <w:r w:rsidR="00F44E25">
              <w:rPr>
                <w:rFonts w:ascii="Times New Roman" w:eastAsia="Times New Roman" w:hAnsi="Times New Roman" w:cs="Times New Roman"/>
                <w:lang w:eastAsia="ru-RU"/>
              </w:rPr>
              <w:t>»</w:t>
            </w:r>
          </w:p>
        </w:tc>
      </w:tr>
      <w:tr w:rsidR="000D1801" w:rsidRPr="00A36EEA" w:rsidTr="00695838">
        <w:trPr>
          <w:trHeight w:val="197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9.5.7.</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7                                Безопасные условия хранения архивных документов (сохранность архивных документов в соответствии с нормативными требованиями хранения)</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 хранения</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26265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26481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26923</w:t>
            </w:r>
          </w:p>
        </w:tc>
        <w:tc>
          <w:tcPr>
            <w:tcW w:w="850"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27582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27935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28425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28830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22.10.2004 №</w:t>
            </w:r>
            <w:r w:rsidRPr="00A36EEA">
              <w:rPr>
                <w:rFonts w:ascii="Times New Roman" w:eastAsia="Times New Roman" w:hAnsi="Times New Roman" w:cs="Times New Roman"/>
                <w:lang w:eastAsia="ru-RU"/>
              </w:rPr>
              <w:t xml:space="preserve">125-ФЗ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архивном деле в Российской Федерации</w:t>
            </w:r>
            <w:r w:rsidR="00F44E25">
              <w:rPr>
                <w:rFonts w:ascii="Times New Roman" w:eastAsia="Times New Roman" w:hAnsi="Times New Roman" w:cs="Times New Roman"/>
                <w:lang w:eastAsia="ru-RU"/>
              </w:rPr>
              <w:t>»</w:t>
            </w:r>
          </w:p>
        </w:tc>
      </w:tr>
      <w:tr w:rsidR="000D1801" w:rsidRPr="00A36EEA" w:rsidTr="00695838">
        <w:trPr>
          <w:trHeight w:val="10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9.5.8.</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8                                Выделение дополнительных помещений для хранения архивных документов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22.10.2004 №</w:t>
            </w:r>
            <w:r w:rsidRPr="00A36EEA">
              <w:rPr>
                <w:rFonts w:ascii="Times New Roman" w:eastAsia="Times New Roman" w:hAnsi="Times New Roman" w:cs="Times New Roman"/>
                <w:lang w:eastAsia="ru-RU"/>
              </w:rPr>
              <w:t xml:space="preserve">125-ФЗ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архивном деле в Российской Федерации</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10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Управление муниципальным долгом</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10 Обслуживание муниципального долга Березовского городского округа</w:t>
            </w:r>
          </w:p>
        </w:tc>
      </w:tr>
      <w:tr w:rsidR="000D1801" w:rsidRPr="00A36EEA" w:rsidTr="00695838">
        <w:trPr>
          <w:trHeight w:val="125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10.1.                                      Минимизация расходов на обслуживание долговых обязательств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323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Отношение предельного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2,8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4,2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2,8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2,8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2,8</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2,8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не более 2,8</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Бюджетный кодекс Российской Федерации; решение Думы Березовского городского округа об утверждении бюджета</w:t>
            </w:r>
          </w:p>
        </w:tc>
      </w:tr>
      <w:tr w:rsidR="000D1801" w:rsidRPr="00A36EEA" w:rsidTr="00695838">
        <w:trPr>
          <w:trHeight w:val="125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Объем выплат из бюджета сумм, связанных с  несвоевременным исполнением долговых обязательств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тыс</w:t>
            </w:r>
            <w:proofErr w:type="gramStart"/>
            <w:r w:rsidRPr="00A36EEA">
              <w:rPr>
                <w:rFonts w:ascii="Times New Roman" w:eastAsia="Times New Roman" w:hAnsi="Times New Roman" w:cs="Times New Roman"/>
                <w:lang w:eastAsia="ru-RU"/>
              </w:rPr>
              <w:t>.р</w:t>
            </w:r>
            <w:proofErr w:type="gramEnd"/>
            <w:r w:rsidRPr="00A36EEA">
              <w:rPr>
                <w:rFonts w:ascii="Times New Roman" w:eastAsia="Times New Roman" w:hAnsi="Times New Roman" w:cs="Times New Roman"/>
                <w:lang w:eastAsia="ru-RU"/>
              </w:rPr>
              <w:t>уб.</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решение Думы Березовского городского округа об исполнении местного бюджета</w:t>
            </w:r>
          </w:p>
        </w:tc>
      </w:tr>
      <w:tr w:rsidR="000D1801" w:rsidRPr="00A36EEA" w:rsidTr="00695838">
        <w:trPr>
          <w:trHeight w:val="285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Заключение муниципальных контрактов, связанных с исполнением программы муниципальных внутренних заимствований Березовского городского округа  по итогам проведения отборов исполнителей на оказание услуг</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сайт </w:t>
            </w:r>
            <w:r w:rsidR="00411747">
              <w:rPr>
                <w:rFonts w:ascii="Times New Roman" w:eastAsia="Times New Roman" w:hAnsi="Times New Roman" w:cs="Times New Roman"/>
                <w:lang w:eastAsia="ru-RU"/>
              </w:rPr>
              <w:t>«</w:t>
            </w:r>
            <w:proofErr w:type="spellStart"/>
            <w:r w:rsidRPr="00A36EEA">
              <w:rPr>
                <w:rFonts w:ascii="Times New Roman" w:eastAsia="Times New Roman" w:hAnsi="Times New Roman" w:cs="Times New Roman"/>
                <w:lang w:eastAsia="ru-RU"/>
              </w:rPr>
              <w:t>zakupki.gov.ru</w:t>
            </w:r>
            <w:proofErr w:type="spellEnd"/>
            <w:r w:rsidR="00411747">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11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Устойчивое развитие сельских территорий на 2014-2017 годы и на период до 2020 года</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11 Устойчивое развитие сельских населенных пунктов на основе создания достойных условий для жизни и деятельности населения</w:t>
            </w:r>
          </w:p>
        </w:tc>
      </w:tr>
      <w:tr w:rsidR="000D1801" w:rsidRPr="00A36EEA" w:rsidTr="00695838">
        <w:trPr>
          <w:trHeight w:val="235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11.1.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166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субъект деятельности</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администрации </w:t>
            </w:r>
            <w:r w:rsidRPr="00A36EEA">
              <w:rPr>
                <w:rFonts w:ascii="Times New Roman" w:eastAsia="Times New Roman" w:hAnsi="Times New Roman" w:cs="Times New Roman"/>
                <w:lang w:eastAsia="ru-RU"/>
              </w:rPr>
              <w:br/>
              <w:t xml:space="preserve">Березовского городского округа от 05.03.2014 №105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 порядке предоставления из бюджета Березовского городского округа субсидий субъектам малого и среднего предпринимательства, сельскохозяйственным товаропроизводителям Березовского городского округа</w:t>
            </w:r>
            <w:r w:rsidR="00F44E25">
              <w:rPr>
                <w:rFonts w:ascii="Times New Roman" w:eastAsia="Times New Roman" w:hAnsi="Times New Roman" w:cs="Times New Roman"/>
                <w:lang w:eastAsia="ru-RU"/>
              </w:rPr>
              <w:t>»</w:t>
            </w:r>
          </w:p>
        </w:tc>
      </w:tr>
      <w:tr w:rsidR="000D1801" w:rsidRPr="00A36EEA" w:rsidTr="00695838">
        <w:trPr>
          <w:trHeight w:val="80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Организация сезонных сельскохозяйственных выставок - ярмарок</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Фе</w:t>
            </w:r>
            <w:r w:rsidR="00411747">
              <w:rPr>
                <w:rFonts w:ascii="Times New Roman" w:eastAsia="Times New Roman" w:hAnsi="Times New Roman" w:cs="Times New Roman"/>
                <w:lang w:eastAsia="ru-RU"/>
              </w:rPr>
              <w:t>деральный закон от 28.12.2009 №</w:t>
            </w:r>
            <w:r w:rsidRPr="00A36EEA">
              <w:rPr>
                <w:rFonts w:ascii="Times New Roman" w:eastAsia="Times New Roman" w:hAnsi="Times New Roman" w:cs="Times New Roman"/>
                <w:lang w:eastAsia="ru-RU"/>
              </w:rPr>
              <w:t xml:space="preserve">381-ФЗ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 основах государственного регулирования торговой деятельности в Российской Федерации</w:t>
            </w:r>
            <w:r w:rsidR="00F44E25">
              <w:rPr>
                <w:rFonts w:ascii="Times New Roman" w:eastAsia="Times New Roman" w:hAnsi="Times New Roman" w:cs="Times New Roman"/>
                <w:lang w:eastAsia="ru-RU"/>
              </w:rPr>
              <w:t>»</w:t>
            </w:r>
          </w:p>
        </w:tc>
      </w:tr>
      <w:tr w:rsidR="000D1801" w:rsidRPr="00A36EEA" w:rsidTr="00695838">
        <w:trPr>
          <w:trHeight w:val="138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11.4.                                                         Развитие централизованного газоснабжения в сельской местности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157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Ввод дополнительных мощностей газопроводов и газовых сетей в сельской местности</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км</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3,469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1,44</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6,53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5,43</w:t>
            </w:r>
          </w:p>
        </w:tc>
        <w:tc>
          <w:tcPr>
            <w:tcW w:w="3402" w:type="dxa"/>
            <w:shd w:val="clear" w:color="auto" w:fill="auto"/>
            <w:hideMark/>
          </w:tcPr>
          <w:p w:rsidR="000D1801" w:rsidRPr="00A36EEA" w:rsidRDefault="00605C34"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Указ Г</w:t>
            </w:r>
            <w:r w:rsidR="000D1801" w:rsidRPr="00A36EEA">
              <w:rPr>
                <w:rFonts w:ascii="Times New Roman" w:eastAsia="Times New Roman" w:hAnsi="Times New Roman" w:cs="Times New Roman"/>
                <w:lang w:eastAsia="ru-RU"/>
              </w:rPr>
              <w:t xml:space="preserve">убернатора Свердловской области  от 28.08.2017 №442-УГ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Об утверждении региональной программы газификации жилищно-коммунального хозяйства, промышленных  и иных организаций Свердловской области на 2017-2021 годы</w:t>
            </w:r>
            <w:r w:rsidR="00F44E25">
              <w:rPr>
                <w:rFonts w:ascii="Times New Roman" w:eastAsia="Times New Roman" w:hAnsi="Times New Roman" w:cs="Times New Roman"/>
                <w:lang w:eastAsia="ru-RU"/>
              </w:rPr>
              <w:t>»</w:t>
            </w:r>
          </w:p>
        </w:tc>
      </w:tr>
      <w:tr w:rsidR="000D1801" w:rsidRPr="00A36EEA" w:rsidTr="00695838">
        <w:trPr>
          <w:trHeight w:val="109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11.4.2.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жилых домов вновь подключенных к газовым сетям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74</w:t>
            </w:r>
          </w:p>
        </w:tc>
        <w:tc>
          <w:tcPr>
            <w:tcW w:w="3402" w:type="dxa"/>
            <w:shd w:val="clear" w:color="auto" w:fill="auto"/>
            <w:hideMark/>
          </w:tcPr>
          <w:p w:rsidR="000D1801" w:rsidRPr="00A36EEA" w:rsidRDefault="00605C34"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Указ Г</w:t>
            </w:r>
            <w:r w:rsidR="000D1801" w:rsidRPr="00A36EEA">
              <w:rPr>
                <w:rFonts w:ascii="Times New Roman" w:eastAsia="Times New Roman" w:hAnsi="Times New Roman" w:cs="Times New Roman"/>
                <w:lang w:eastAsia="ru-RU"/>
              </w:rPr>
              <w:t xml:space="preserve">убернатора Свердловской области  от 28.08.2017 №442-УГ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Об утверждении региональной программы газификации жилищно-коммунального хозяйства, промышленных  и иных организаций Свердловской области на 2017-2021 годы</w:t>
            </w:r>
            <w:r w:rsidR="00F44E25">
              <w:rPr>
                <w:rFonts w:ascii="Times New Roman" w:eastAsia="Times New Roman" w:hAnsi="Times New Roman" w:cs="Times New Roman"/>
                <w:lang w:eastAsia="ru-RU"/>
              </w:rPr>
              <w:t>»</w:t>
            </w:r>
          </w:p>
        </w:tc>
      </w:tr>
      <w:tr w:rsidR="000D1801" w:rsidRPr="00A36EEA" w:rsidTr="00695838">
        <w:trPr>
          <w:trHeight w:val="9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11.5.</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11.5.        Организация проведения Всероссийской сельскохозяйственной переписи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134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11.5.1.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Соблюдение </w:t>
            </w:r>
            <w:proofErr w:type="gramStart"/>
            <w:r w:rsidRPr="00A36EEA">
              <w:rPr>
                <w:rFonts w:ascii="Times New Roman" w:eastAsia="Times New Roman" w:hAnsi="Times New Roman" w:cs="Times New Roman"/>
                <w:lang w:eastAsia="ru-RU"/>
              </w:rPr>
              <w:t>сроков  календарного плана  мероприятий  проведения Всероссийской сельскохозяйственной переписи</w:t>
            </w:r>
            <w:proofErr w:type="gramEnd"/>
            <w:r w:rsidRPr="00A36EEA">
              <w:rPr>
                <w:rFonts w:ascii="Times New Roman" w:eastAsia="Times New Roman" w:hAnsi="Times New Roman" w:cs="Times New Roman"/>
                <w:lang w:eastAsia="ru-RU"/>
              </w:rPr>
              <w:t xml:space="preserve"> 2016 года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да/нет</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да</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Федеральный закон от 21.07.2005 №108-ФЗ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 </w:t>
            </w:r>
            <w:proofErr w:type="spellStart"/>
            <w:r w:rsidRPr="00A36EEA">
              <w:rPr>
                <w:rFonts w:ascii="Times New Roman" w:eastAsia="Times New Roman" w:hAnsi="Times New Roman" w:cs="Times New Roman"/>
                <w:lang w:eastAsia="ru-RU"/>
              </w:rPr>
              <w:t>Всеросиийской</w:t>
            </w:r>
            <w:proofErr w:type="spellEnd"/>
            <w:r w:rsidRPr="00A36EEA">
              <w:rPr>
                <w:rFonts w:ascii="Times New Roman" w:eastAsia="Times New Roman" w:hAnsi="Times New Roman" w:cs="Times New Roman"/>
                <w:lang w:eastAsia="ru-RU"/>
              </w:rPr>
              <w:t xml:space="preserve"> сельскохозяйственной переписи</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(ред. от 01.12.2014)</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12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малого и среднего предпринимательства</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12 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tc>
      </w:tr>
      <w:tr w:rsidR="000D1801" w:rsidRPr="00A36EEA" w:rsidTr="00695838">
        <w:trPr>
          <w:trHeight w:val="157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12.1.                                           Создание условий для содействия и повышения эффективной деятельности субъектов малого и среднего предпринимательства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148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47</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695838">
        <w:trPr>
          <w:trHeight w:val="342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45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51,5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695838">
        <w:trPr>
          <w:trHeight w:val="7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Число субъектов малого и среднего бизнеса предпринимательства в расчете на 10 тысяч человек</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574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587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589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583</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695838">
        <w:trPr>
          <w:trHeight w:val="131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12.2.                                         Создание условий для увеличения количества субъектов малого и среднего предпринимательства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220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малых и средних предприятий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2150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2400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0D1801">
        <w:trPr>
          <w:trHeight w:val="220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12.2.2.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малых и средних предприятий в расчете на 1000 жителей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29</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30,1</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0D1801">
        <w:trPr>
          <w:trHeight w:val="220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12.2.3.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3                     Количество индивидуальных предпринимателей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1984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2250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2250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0D1801">
        <w:trPr>
          <w:trHeight w:val="220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12.2.4.</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4                  Количество индивидуальных предпринимателей в расчете на 1000 жителей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26,8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28,7</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28,2</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695838">
        <w:trPr>
          <w:trHeight w:val="127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219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12.3.                                              Снижение административных барьеров для развития малого и среднего предпринимательства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0D1801">
        <w:trPr>
          <w:trHeight w:val="220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Изменение объемов уплаченных субъектами малого и среднего предпринимательства налогов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проценты    (к уровню 2012 года)</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128</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129</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695838">
        <w:trPr>
          <w:trHeight w:val="2854"/>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12.3.2.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195</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80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90</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Постановление Правительства Свердловской области от 17.11.2014 №1002-ПП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Об утверждении государственной программы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Повышение инвестиционной привлекательности Свердловской области до 2024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13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Финансовая поддержка молодым семьям на погашение основной суммы долга и процентов по ипотечным жилищным кредитам (займам)</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w:t>
            </w:r>
          </w:p>
        </w:tc>
        <w:tc>
          <w:tcPr>
            <w:tcW w:w="13608" w:type="dxa"/>
            <w:gridSpan w:val="10"/>
            <w:shd w:val="clear" w:color="auto" w:fill="auto"/>
            <w:vAlign w:val="bottom"/>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13 Финансовая поддержка молодых семей на погашение основной суммы долга и процентов по ипотечным жилищным кредитам или займам</w:t>
            </w:r>
          </w:p>
        </w:tc>
      </w:tr>
      <w:tr w:rsidR="000D1801" w:rsidRPr="00A36EEA" w:rsidTr="00695838">
        <w:trPr>
          <w:trHeight w:val="206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13.1.                                   Предоставление молодым семьям – участникам подпрограммы социальных выплат на погашение основной суммы долга и процентов по ипотечным жилищным кредитам (займам)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259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предоставленных молодым семьям социальных выплат на погашение основной суммы долга и процентов по ипотечным кредитам (займам)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Государственная программа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физической культуры, спорта и молодежной политики в Свердловской области до 2020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Подпрограмма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r w:rsidR="00F44E25">
              <w:rPr>
                <w:rFonts w:ascii="Times New Roman" w:eastAsia="Times New Roman" w:hAnsi="Times New Roman" w:cs="Times New Roman"/>
                <w:lang w:eastAsia="ru-RU"/>
              </w:rPr>
              <w:t>»</w:t>
            </w:r>
          </w:p>
        </w:tc>
      </w:tr>
      <w:tr w:rsidR="000D1801" w:rsidRPr="00A36EEA" w:rsidTr="00695838">
        <w:trPr>
          <w:trHeight w:val="257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13.1.2.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Доля молодых семей, получивших социальные выплаты для погашения основной суммы долга и процентов по ипотечным жилищным кредитам (займам)                      </w:t>
            </w:r>
          </w:p>
        </w:tc>
        <w:tc>
          <w:tcPr>
            <w:tcW w:w="1417" w:type="dxa"/>
            <w:shd w:val="clear" w:color="auto" w:fill="auto"/>
            <w:noWrap/>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процентов</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noWrap/>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noWrap/>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noWrap/>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noWrap/>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noWrap/>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Государственная программа Свердловской области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физической культуры, спорта и молодежной политики в Свердловской области до 2020 года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Подпрограмма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r w:rsidR="00F44E25">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13608" w:type="dxa"/>
            <w:gridSpan w:val="10"/>
            <w:shd w:val="clear" w:color="auto" w:fill="auto"/>
            <w:vAlign w:val="bottom"/>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14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Обеспечение жильем молодых семей</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w:t>
            </w:r>
          </w:p>
        </w:tc>
        <w:tc>
          <w:tcPr>
            <w:tcW w:w="13608" w:type="dxa"/>
            <w:gridSpan w:val="10"/>
            <w:shd w:val="clear" w:color="auto" w:fill="auto"/>
            <w:vAlign w:val="bottom"/>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Цель 14 Предоставление финансовой поддержки молодым семьям, признанным в установленном </w:t>
            </w:r>
            <w:proofErr w:type="gramStart"/>
            <w:r w:rsidRPr="00A36EEA">
              <w:rPr>
                <w:rFonts w:ascii="Times New Roman" w:eastAsia="Times New Roman" w:hAnsi="Times New Roman" w:cs="Times New Roman"/>
                <w:lang w:eastAsia="ru-RU"/>
              </w:rPr>
              <w:t>порядке</w:t>
            </w:r>
            <w:proofErr w:type="gramEnd"/>
            <w:r w:rsidRPr="00A36EEA">
              <w:rPr>
                <w:rFonts w:ascii="Times New Roman" w:eastAsia="Times New Roman" w:hAnsi="Times New Roman" w:cs="Times New Roman"/>
                <w:lang w:eastAsia="ru-RU"/>
              </w:rPr>
              <w:t xml:space="preserve"> нуждающимися в улучшении жилищных условий</w:t>
            </w:r>
          </w:p>
        </w:tc>
      </w:tr>
      <w:tr w:rsidR="000D1801" w:rsidRPr="00A36EEA" w:rsidTr="00695838">
        <w:trPr>
          <w:trHeight w:val="242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229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Задача 14.1.                                        Обеспечение предоставления молодым семьям – участникам подпрограммы социальных выплат для приобретения жилья </w:t>
            </w:r>
            <w:proofErr w:type="spellStart"/>
            <w:r w:rsidRPr="00A36EEA">
              <w:rPr>
                <w:rFonts w:ascii="Times New Roman" w:eastAsia="Times New Roman" w:hAnsi="Times New Roman" w:cs="Times New Roman"/>
                <w:lang w:eastAsia="ru-RU"/>
              </w:rPr>
              <w:t>эконом</w:t>
            </w:r>
            <w:proofErr w:type="gramStart"/>
            <w:r w:rsidRPr="00A36EEA">
              <w:rPr>
                <w:rFonts w:ascii="Times New Roman" w:eastAsia="Times New Roman" w:hAnsi="Times New Roman" w:cs="Times New Roman"/>
                <w:lang w:eastAsia="ru-RU"/>
              </w:rPr>
              <w:t>.к</w:t>
            </w:r>
            <w:proofErr w:type="gramEnd"/>
            <w:r w:rsidRPr="00A36EEA">
              <w:rPr>
                <w:rFonts w:ascii="Times New Roman" w:eastAsia="Times New Roman" w:hAnsi="Times New Roman" w:cs="Times New Roman"/>
                <w:lang w:eastAsia="ru-RU"/>
              </w:rPr>
              <w:t>ласса</w:t>
            </w:r>
            <w:proofErr w:type="spellEnd"/>
            <w:r w:rsidRPr="00A36EEA">
              <w:rPr>
                <w:rFonts w:ascii="Times New Roman" w:eastAsia="Times New Roman" w:hAnsi="Times New Roman" w:cs="Times New Roman"/>
                <w:lang w:eastAsia="ru-RU"/>
              </w:rPr>
              <w:t xml:space="preserve"> или строительство индивидуального жилого дома </w:t>
            </w:r>
            <w:proofErr w:type="spellStart"/>
            <w:r w:rsidRPr="00A36EEA">
              <w:rPr>
                <w:rFonts w:ascii="Times New Roman" w:eastAsia="Times New Roman" w:hAnsi="Times New Roman" w:cs="Times New Roman"/>
                <w:lang w:eastAsia="ru-RU"/>
              </w:rPr>
              <w:t>эконом.класса</w:t>
            </w:r>
            <w:proofErr w:type="spellEnd"/>
            <w:r w:rsidRPr="00A36EEA">
              <w:rPr>
                <w:rFonts w:ascii="Times New Roman" w:eastAsia="Times New Roman" w:hAnsi="Times New Roman" w:cs="Times New Roman"/>
                <w:lang w:eastAsia="ru-RU"/>
              </w:rPr>
              <w:t xml:space="preserve">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230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70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100</w:t>
            </w:r>
          </w:p>
        </w:tc>
        <w:tc>
          <w:tcPr>
            <w:tcW w:w="3402" w:type="dxa"/>
            <w:shd w:val="clear" w:color="auto" w:fill="auto"/>
            <w:hideMark/>
          </w:tcPr>
          <w:p w:rsidR="00605C34"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Федеральная целевая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2011-2015 годы, утвержденная постановлением Правительства Российско</w:t>
            </w:r>
            <w:r w:rsidR="00605C34">
              <w:rPr>
                <w:rFonts w:ascii="Times New Roman" w:eastAsia="Times New Roman" w:hAnsi="Times New Roman" w:cs="Times New Roman"/>
                <w:lang w:eastAsia="ru-RU"/>
              </w:rPr>
              <w:t xml:space="preserve">й Федерации от 17.12.2010 </w:t>
            </w:r>
          </w:p>
          <w:p w:rsidR="000D1801" w:rsidRPr="00A36EEA" w:rsidRDefault="00605C34"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№1050-</w:t>
            </w:r>
            <w:r w:rsidR="000D1801" w:rsidRPr="00A36EEA">
              <w:rPr>
                <w:rFonts w:ascii="Times New Roman" w:eastAsia="Times New Roman" w:hAnsi="Times New Roman" w:cs="Times New Roman"/>
                <w:lang w:eastAsia="ru-RU"/>
              </w:rPr>
              <w:t xml:space="preserve">ПП РФ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О федеральной целевой программе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 на 2015-2020 годы</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в редакции от 25.08.2015 №889</w:t>
            </w:r>
            <w:r>
              <w:rPr>
                <w:rFonts w:ascii="Times New Roman" w:eastAsia="Times New Roman" w:hAnsi="Times New Roman" w:cs="Times New Roman"/>
                <w:lang w:eastAsia="ru-RU"/>
              </w:rPr>
              <w:t>)</w:t>
            </w:r>
          </w:p>
        </w:tc>
      </w:tr>
      <w:tr w:rsidR="000D1801" w:rsidRPr="00A36EEA" w:rsidTr="00695838">
        <w:trPr>
          <w:trHeight w:val="162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Количество молодых семей поставленных на учет, в качестве нуждающихся в улучшении жилищных условий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семей</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3402" w:type="dxa"/>
            <w:shd w:val="clear" w:color="auto" w:fill="auto"/>
            <w:hideMark/>
          </w:tcPr>
          <w:p w:rsidR="00621A66"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Федеральная целевая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2011-2015 годы, утвержденная постановлением Правительства Росси</w:t>
            </w:r>
            <w:r w:rsidR="00621A66">
              <w:rPr>
                <w:rFonts w:ascii="Times New Roman" w:eastAsia="Times New Roman" w:hAnsi="Times New Roman" w:cs="Times New Roman"/>
                <w:lang w:eastAsia="ru-RU"/>
              </w:rPr>
              <w:t xml:space="preserve">йской Федерации от 17.12.2010 </w:t>
            </w:r>
          </w:p>
          <w:p w:rsidR="000D1801" w:rsidRPr="00A36EEA" w:rsidRDefault="00621A66"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№1050-</w:t>
            </w:r>
            <w:r w:rsidR="000D1801" w:rsidRPr="00A36EEA">
              <w:rPr>
                <w:rFonts w:ascii="Times New Roman" w:eastAsia="Times New Roman" w:hAnsi="Times New Roman" w:cs="Times New Roman"/>
                <w:lang w:eastAsia="ru-RU"/>
              </w:rPr>
              <w:t xml:space="preserve">ПП РФ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О федеральной целевой программе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 на 2015-2020 годы</w:t>
            </w:r>
            <w:r w:rsidR="00F44E2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редакции от 25.08.2015 №</w:t>
            </w:r>
            <w:r w:rsidR="000D1801" w:rsidRPr="00A36EEA">
              <w:rPr>
                <w:rFonts w:ascii="Times New Roman" w:eastAsia="Times New Roman" w:hAnsi="Times New Roman" w:cs="Times New Roman"/>
                <w:lang w:eastAsia="ru-RU"/>
              </w:rPr>
              <w:t>889</w:t>
            </w:r>
            <w:r>
              <w:rPr>
                <w:rFonts w:ascii="Times New Roman" w:eastAsia="Times New Roman" w:hAnsi="Times New Roman" w:cs="Times New Roman"/>
                <w:lang w:eastAsia="ru-RU"/>
              </w:rPr>
              <w:t>)</w:t>
            </w:r>
          </w:p>
        </w:tc>
      </w:tr>
      <w:tr w:rsidR="000D1801" w:rsidRPr="00A36EEA" w:rsidTr="00695838">
        <w:trPr>
          <w:trHeight w:val="161"/>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14.1.3.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3                          Количество социальных выплат, предоставленных молодым семьям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единицы</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3402" w:type="dxa"/>
            <w:shd w:val="clear" w:color="auto" w:fill="auto"/>
            <w:hideMark/>
          </w:tcPr>
          <w:p w:rsidR="00621A66"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Федеральная целевая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2011-2015 годы, утвержденная постановлением Правительства Росси</w:t>
            </w:r>
            <w:r w:rsidR="00621A66">
              <w:rPr>
                <w:rFonts w:ascii="Times New Roman" w:eastAsia="Times New Roman" w:hAnsi="Times New Roman" w:cs="Times New Roman"/>
                <w:lang w:eastAsia="ru-RU"/>
              </w:rPr>
              <w:t xml:space="preserve">йской Федерации от 17.12.2010 </w:t>
            </w:r>
          </w:p>
          <w:p w:rsidR="000D1801" w:rsidRPr="00A36EEA" w:rsidRDefault="00621A66"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№1050-</w:t>
            </w:r>
            <w:r w:rsidR="000D1801" w:rsidRPr="00A36EEA">
              <w:rPr>
                <w:rFonts w:ascii="Times New Roman" w:eastAsia="Times New Roman" w:hAnsi="Times New Roman" w:cs="Times New Roman"/>
                <w:lang w:eastAsia="ru-RU"/>
              </w:rPr>
              <w:t xml:space="preserve">ПП РФ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О федеральной целевой программе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 на 2015-2020 годы</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в редакции от </w:t>
            </w:r>
            <w:r w:rsidR="00411747">
              <w:rPr>
                <w:rFonts w:ascii="Times New Roman" w:eastAsia="Times New Roman" w:hAnsi="Times New Roman" w:cs="Times New Roman"/>
                <w:lang w:eastAsia="ru-RU"/>
              </w:rPr>
              <w:t>25.08.2015 №</w:t>
            </w:r>
            <w:r w:rsidR="000D1801" w:rsidRPr="00A36EEA">
              <w:rPr>
                <w:rFonts w:ascii="Times New Roman" w:eastAsia="Times New Roman" w:hAnsi="Times New Roman" w:cs="Times New Roman"/>
                <w:lang w:eastAsia="ru-RU"/>
              </w:rPr>
              <w:t>889</w:t>
            </w:r>
            <w:r>
              <w:rPr>
                <w:rFonts w:ascii="Times New Roman" w:eastAsia="Times New Roman" w:hAnsi="Times New Roman" w:cs="Times New Roman"/>
                <w:lang w:eastAsia="ru-RU"/>
              </w:rPr>
              <w:t>)</w:t>
            </w:r>
          </w:p>
        </w:tc>
      </w:tr>
      <w:tr w:rsidR="000D1801" w:rsidRPr="00A36EEA" w:rsidTr="00695838">
        <w:trPr>
          <w:trHeight w:val="400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14.2.                                            Создание условий для привлечения молодыми семьями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207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14.2.1.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1                            Количество молодых семей, получивших ипотечные жилищные кредиты на приобретение жилья или строительство индивидуального жилого дома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семей</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3402" w:type="dxa"/>
            <w:shd w:val="clear" w:color="auto" w:fill="auto"/>
            <w:hideMark/>
          </w:tcPr>
          <w:p w:rsidR="00621A66"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Федеральная целевая программа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2011-2015 годы, утвержденная постановлением Правительства Росси</w:t>
            </w:r>
            <w:r w:rsidR="00411747">
              <w:rPr>
                <w:rFonts w:ascii="Times New Roman" w:eastAsia="Times New Roman" w:hAnsi="Times New Roman" w:cs="Times New Roman"/>
                <w:lang w:eastAsia="ru-RU"/>
              </w:rPr>
              <w:t xml:space="preserve">йской Федерации от 17.12.2010 </w:t>
            </w:r>
          </w:p>
          <w:p w:rsidR="000D1801" w:rsidRPr="00A36EEA" w:rsidRDefault="00411747" w:rsidP="0069583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21A66">
              <w:rPr>
                <w:rFonts w:ascii="Times New Roman" w:eastAsia="Times New Roman" w:hAnsi="Times New Roman" w:cs="Times New Roman"/>
                <w:lang w:eastAsia="ru-RU"/>
              </w:rPr>
              <w:t>1050-</w:t>
            </w:r>
            <w:r w:rsidR="000D1801" w:rsidRPr="00A36EEA">
              <w:rPr>
                <w:rFonts w:ascii="Times New Roman" w:eastAsia="Times New Roman" w:hAnsi="Times New Roman" w:cs="Times New Roman"/>
                <w:lang w:eastAsia="ru-RU"/>
              </w:rPr>
              <w:t xml:space="preserve">ПП РФ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О федеральной целевой программе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Жилище</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 xml:space="preserve"> на 2015-2020 годы</w:t>
            </w:r>
            <w:r w:rsidR="00F44E2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621A66">
              <w:rPr>
                <w:rFonts w:ascii="Times New Roman" w:eastAsia="Times New Roman" w:hAnsi="Times New Roman" w:cs="Times New Roman"/>
                <w:lang w:eastAsia="ru-RU"/>
              </w:rPr>
              <w:t>(</w:t>
            </w:r>
            <w:r>
              <w:rPr>
                <w:rFonts w:ascii="Times New Roman" w:eastAsia="Times New Roman" w:hAnsi="Times New Roman" w:cs="Times New Roman"/>
                <w:lang w:eastAsia="ru-RU"/>
              </w:rPr>
              <w:t>в редакции от 25.08.2015 №</w:t>
            </w:r>
            <w:r w:rsidR="000D1801" w:rsidRPr="00A36EEA">
              <w:rPr>
                <w:rFonts w:ascii="Times New Roman" w:eastAsia="Times New Roman" w:hAnsi="Times New Roman" w:cs="Times New Roman"/>
                <w:lang w:eastAsia="ru-RU"/>
              </w:rPr>
              <w:t>889</w:t>
            </w:r>
            <w:r w:rsidR="00621A66">
              <w:rPr>
                <w:rFonts w:ascii="Times New Roman" w:eastAsia="Times New Roman" w:hAnsi="Times New Roman" w:cs="Times New Roman"/>
                <w:lang w:eastAsia="ru-RU"/>
              </w:rPr>
              <w:t>)</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13608" w:type="dxa"/>
            <w:gridSpan w:val="10"/>
            <w:shd w:val="clear" w:color="auto" w:fill="auto"/>
            <w:vAlign w:val="bottom"/>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15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Развитие туризма и гостеприимства</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w:t>
            </w:r>
          </w:p>
        </w:tc>
      </w:tr>
      <w:tr w:rsidR="000D1801" w:rsidRPr="00A36EEA" w:rsidTr="000D1801">
        <w:trPr>
          <w:trHeight w:val="312"/>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w:t>
            </w:r>
          </w:p>
        </w:tc>
        <w:tc>
          <w:tcPr>
            <w:tcW w:w="13608" w:type="dxa"/>
            <w:gridSpan w:val="10"/>
            <w:shd w:val="clear" w:color="auto" w:fill="auto"/>
            <w:vAlign w:val="bottom"/>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Цель 15  Создание условий для развития туризма в Березовском городском округе</w:t>
            </w:r>
          </w:p>
        </w:tc>
      </w:tr>
      <w:tr w:rsidR="000D1801" w:rsidRPr="00A36EEA" w:rsidTr="00695838">
        <w:trPr>
          <w:trHeight w:val="127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15.1.                                       Развитие объектов, предназначаемых для организации досуга жителей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95838">
        <w:trPr>
          <w:trHeight w:val="72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посетителей </w:t>
            </w:r>
            <w:proofErr w:type="spellStart"/>
            <w:r w:rsidRPr="00A36EEA">
              <w:rPr>
                <w:rFonts w:ascii="Times New Roman" w:eastAsia="Times New Roman" w:hAnsi="Times New Roman" w:cs="Times New Roman"/>
                <w:lang w:eastAsia="ru-RU"/>
              </w:rPr>
              <w:t>березовского</w:t>
            </w:r>
            <w:proofErr w:type="spellEnd"/>
            <w:r w:rsidRPr="00A36EEA">
              <w:rPr>
                <w:rFonts w:ascii="Times New Roman" w:eastAsia="Times New Roman" w:hAnsi="Times New Roman" w:cs="Times New Roman"/>
                <w:lang w:eastAsia="ru-RU"/>
              </w:rPr>
              <w:t xml:space="preserve"> Музея золота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3733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3752</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9144</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9418</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695838">
        <w:trPr>
          <w:trHeight w:val="1153"/>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239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15.1.2.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2                           Количество посетителей </w:t>
            </w:r>
            <w:proofErr w:type="spellStart"/>
            <w:r w:rsidRPr="00A36EEA">
              <w:rPr>
                <w:rFonts w:ascii="Times New Roman" w:eastAsia="Times New Roman" w:hAnsi="Times New Roman" w:cs="Times New Roman"/>
                <w:lang w:eastAsia="ru-RU"/>
              </w:rPr>
              <w:t>березовского</w:t>
            </w:r>
            <w:proofErr w:type="spellEnd"/>
            <w:r w:rsidRPr="00A36EEA">
              <w:rPr>
                <w:rFonts w:ascii="Times New Roman" w:eastAsia="Times New Roman" w:hAnsi="Times New Roman" w:cs="Times New Roman"/>
                <w:lang w:eastAsia="ru-RU"/>
              </w:rPr>
              <w:t xml:space="preserve"> Музея золота в составе организованных групп</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человек</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0</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1752</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3105</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6103</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6285</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Стратегический план развития Березовского городского округа до 2020 года</w:t>
            </w:r>
          </w:p>
        </w:tc>
      </w:tr>
      <w:tr w:rsidR="000D1801" w:rsidRPr="00A36EEA" w:rsidTr="000D1801">
        <w:trPr>
          <w:trHeight w:val="31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240</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w:t>
            </w:r>
          </w:p>
        </w:tc>
        <w:tc>
          <w:tcPr>
            <w:tcW w:w="13608" w:type="dxa"/>
            <w:gridSpan w:val="10"/>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Подпрограмма 16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Защита прав потребителей в Березовском городском округе</w:t>
            </w:r>
            <w:r w:rsidR="00F44E25">
              <w:rPr>
                <w:rFonts w:ascii="Times New Roman" w:eastAsia="Times New Roman" w:hAnsi="Times New Roman" w:cs="Times New Roman"/>
                <w:lang w:eastAsia="ru-RU"/>
              </w:rPr>
              <w:t>»</w:t>
            </w:r>
          </w:p>
        </w:tc>
      </w:tr>
      <w:tr w:rsidR="000D1801" w:rsidRPr="00A36EEA" w:rsidTr="000D1801">
        <w:trPr>
          <w:trHeight w:val="315"/>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241</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13608" w:type="dxa"/>
            <w:gridSpan w:val="10"/>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Цель 1 Формирование навыков рационального правового поведения участников потребительских отношений </w:t>
            </w:r>
          </w:p>
        </w:tc>
      </w:tr>
      <w:tr w:rsidR="000D1801" w:rsidRPr="00A36EEA" w:rsidTr="00695838">
        <w:trPr>
          <w:trHeight w:val="79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242</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1                                           Оказание консультативной помощи потребителям</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21A66">
        <w:trPr>
          <w:trHeight w:val="979"/>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243</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16.1.1.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консультаций по защите прав потребителей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0"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20</w:t>
            </w:r>
          </w:p>
        </w:tc>
        <w:tc>
          <w:tcPr>
            <w:tcW w:w="850"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25</w:t>
            </w:r>
          </w:p>
        </w:tc>
        <w:tc>
          <w:tcPr>
            <w:tcW w:w="851" w:type="dxa"/>
            <w:shd w:val="clear" w:color="auto" w:fill="auto"/>
            <w:vAlign w:val="center"/>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30</w:t>
            </w:r>
          </w:p>
        </w:tc>
        <w:tc>
          <w:tcPr>
            <w:tcW w:w="3402" w:type="dxa"/>
            <w:shd w:val="clear" w:color="auto" w:fill="auto"/>
            <w:hideMark/>
          </w:tcPr>
          <w:p w:rsidR="000D1801" w:rsidRPr="00A36EEA" w:rsidRDefault="00621A66" w:rsidP="00621A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Закон</w:t>
            </w:r>
            <w:r w:rsidR="000D1801" w:rsidRPr="00A36EEA">
              <w:rPr>
                <w:rFonts w:ascii="Times New Roman" w:eastAsia="Times New Roman" w:hAnsi="Times New Roman" w:cs="Times New Roman"/>
                <w:lang w:eastAsia="ru-RU"/>
              </w:rPr>
              <w:t xml:space="preserve"> Российс</w:t>
            </w:r>
            <w:r w:rsidR="00411747">
              <w:rPr>
                <w:rFonts w:ascii="Times New Roman" w:eastAsia="Times New Roman" w:hAnsi="Times New Roman" w:cs="Times New Roman"/>
                <w:lang w:eastAsia="ru-RU"/>
              </w:rPr>
              <w:t>кой Федерации от 07.02.1992  №</w:t>
            </w:r>
            <w:r w:rsidR="000D1801" w:rsidRPr="00A36EEA">
              <w:rPr>
                <w:rFonts w:ascii="Times New Roman" w:eastAsia="Times New Roman" w:hAnsi="Times New Roman" w:cs="Times New Roman"/>
                <w:lang w:eastAsia="ru-RU"/>
              </w:rPr>
              <w:t xml:space="preserve">2300-1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защите прав потребителей</w:t>
            </w:r>
            <w:r w:rsidR="00F44E25">
              <w:rPr>
                <w:rFonts w:ascii="Times New Roman" w:eastAsia="Times New Roman" w:hAnsi="Times New Roman" w:cs="Times New Roman"/>
                <w:lang w:eastAsia="ru-RU"/>
              </w:rPr>
              <w:t>»</w:t>
            </w:r>
          </w:p>
        </w:tc>
      </w:tr>
      <w:tr w:rsidR="000D1801" w:rsidRPr="00A36EEA" w:rsidTr="00621A66">
        <w:trPr>
          <w:trHeight w:val="808"/>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244</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2                                                                     Наглядное информирование население о защите прав потребителей</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21A66">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21A66">
        <w:trPr>
          <w:trHeight w:val="1380"/>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245</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16.2.1.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Размещение информации о защите прав потребителей на стендах администрации Березовского городского округа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единиц</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3402" w:type="dxa"/>
            <w:shd w:val="clear" w:color="auto" w:fill="auto"/>
            <w:hideMark/>
          </w:tcPr>
          <w:p w:rsidR="000D1801" w:rsidRPr="00A36EEA" w:rsidRDefault="00621A66" w:rsidP="00621A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Закон</w:t>
            </w:r>
            <w:r w:rsidR="000D1801" w:rsidRPr="00A36EEA">
              <w:rPr>
                <w:rFonts w:ascii="Times New Roman" w:eastAsia="Times New Roman" w:hAnsi="Times New Roman" w:cs="Times New Roman"/>
                <w:lang w:eastAsia="ru-RU"/>
              </w:rPr>
              <w:t xml:space="preserve"> Росси</w:t>
            </w:r>
            <w:r w:rsidR="00411747">
              <w:rPr>
                <w:rFonts w:ascii="Times New Roman" w:eastAsia="Times New Roman" w:hAnsi="Times New Roman" w:cs="Times New Roman"/>
                <w:lang w:eastAsia="ru-RU"/>
              </w:rPr>
              <w:t>йской Федерации от 07.02.1992 №</w:t>
            </w:r>
            <w:r w:rsidR="000D1801" w:rsidRPr="00A36EEA">
              <w:rPr>
                <w:rFonts w:ascii="Times New Roman" w:eastAsia="Times New Roman" w:hAnsi="Times New Roman" w:cs="Times New Roman"/>
                <w:lang w:eastAsia="ru-RU"/>
              </w:rPr>
              <w:t xml:space="preserve">2300-1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защите прав потребителей</w:t>
            </w:r>
            <w:r w:rsidR="00F44E25">
              <w:rPr>
                <w:rFonts w:ascii="Times New Roman" w:eastAsia="Times New Roman" w:hAnsi="Times New Roman" w:cs="Times New Roman"/>
                <w:lang w:eastAsia="ru-RU"/>
              </w:rPr>
              <w:t>»</w:t>
            </w:r>
          </w:p>
        </w:tc>
      </w:tr>
      <w:tr w:rsidR="000D1801" w:rsidRPr="00A36EEA" w:rsidTr="00621A66">
        <w:trPr>
          <w:trHeight w:val="182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246</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16.2.2.</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Целевой показатель 2              Размещение плакатов для потребителей в муниципальных образовательных и социальных учреждениях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единиц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3402" w:type="dxa"/>
            <w:shd w:val="clear" w:color="auto" w:fill="auto"/>
            <w:hideMark/>
          </w:tcPr>
          <w:p w:rsidR="000D1801" w:rsidRPr="00A36EEA" w:rsidRDefault="00621A66" w:rsidP="00621A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Закон</w:t>
            </w:r>
            <w:r w:rsidR="000D1801" w:rsidRPr="00A36EEA">
              <w:rPr>
                <w:rFonts w:ascii="Times New Roman" w:eastAsia="Times New Roman" w:hAnsi="Times New Roman" w:cs="Times New Roman"/>
                <w:lang w:eastAsia="ru-RU"/>
              </w:rPr>
              <w:t xml:space="preserve"> Росси</w:t>
            </w:r>
            <w:r w:rsidR="00411747">
              <w:rPr>
                <w:rFonts w:ascii="Times New Roman" w:eastAsia="Times New Roman" w:hAnsi="Times New Roman" w:cs="Times New Roman"/>
                <w:lang w:eastAsia="ru-RU"/>
              </w:rPr>
              <w:t>йской Федерации от 07.02.1992 №</w:t>
            </w:r>
            <w:r w:rsidR="000D1801" w:rsidRPr="00A36EEA">
              <w:rPr>
                <w:rFonts w:ascii="Times New Roman" w:eastAsia="Times New Roman" w:hAnsi="Times New Roman" w:cs="Times New Roman"/>
                <w:lang w:eastAsia="ru-RU"/>
              </w:rPr>
              <w:t xml:space="preserve">2300-1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защите прав потребителей</w:t>
            </w:r>
            <w:r w:rsidR="00F44E25">
              <w:rPr>
                <w:rFonts w:ascii="Times New Roman" w:eastAsia="Times New Roman" w:hAnsi="Times New Roman" w:cs="Times New Roman"/>
                <w:lang w:eastAsia="ru-RU"/>
              </w:rPr>
              <w:t>»</w:t>
            </w:r>
          </w:p>
        </w:tc>
      </w:tr>
      <w:tr w:rsidR="000D1801" w:rsidRPr="00A36EEA" w:rsidTr="00621A66">
        <w:trPr>
          <w:trHeight w:val="2287"/>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247</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16.2.3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3                                          Размещение доклада по защите прав потребителей  на странице в информационно-телекоммуникационной системе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Интернет</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на сайте администрации Березовского городского округа</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единиц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3402" w:type="dxa"/>
            <w:shd w:val="clear" w:color="auto" w:fill="auto"/>
            <w:hideMark/>
          </w:tcPr>
          <w:p w:rsidR="000D1801" w:rsidRPr="00A36EEA" w:rsidRDefault="00621A66" w:rsidP="00621A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Закон</w:t>
            </w:r>
            <w:r w:rsidR="000D1801" w:rsidRPr="00A36EEA">
              <w:rPr>
                <w:rFonts w:ascii="Times New Roman" w:eastAsia="Times New Roman" w:hAnsi="Times New Roman" w:cs="Times New Roman"/>
                <w:lang w:eastAsia="ru-RU"/>
              </w:rPr>
              <w:t xml:space="preserve"> Российской Федерации от 07.02.1</w:t>
            </w:r>
            <w:r w:rsidR="00DD57F8">
              <w:rPr>
                <w:rFonts w:ascii="Times New Roman" w:eastAsia="Times New Roman" w:hAnsi="Times New Roman" w:cs="Times New Roman"/>
                <w:lang w:eastAsia="ru-RU"/>
              </w:rPr>
              <w:t>992  №</w:t>
            </w:r>
            <w:r w:rsidR="000D1801" w:rsidRPr="00A36EEA">
              <w:rPr>
                <w:rFonts w:ascii="Times New Roman" w:eastAsia="Times New Roman" w:hAnsi="Times New Roman" w:cs="Times New Roman"/>
                <w:lang w:eastAsia="ru-RU"/>
              </w:rPr>
              <w:t xml:space="preserve">2300-1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защите прав потребителей</w:t>
            </w:r>
            <w:r w:rsidR="00F44E25">
              <w:rPr>
                <w:rFonts w:ascii="Times New Roman" w:eastAsia="Times New Roman" w:hAnsi="Times New Roman" w:cs="Times New Roman"/>
                <w:lang w:eastAsia="ru-RU"/>
              </w:rPr>
              <w:t>»</w:t>
            </w:r>
          </w:p>
        </w:tc>
      </w:tr>
      <w:tr w:rsidR="000D1801" w:rsidRPr="00A36EEA" w:rsidTr="00621A66">
        <w:trPr>
          <w:trHeight w:val="131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248</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16.3</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Задача 3                                                                     Повышение уровня качества оказываемых услуг (выполнения работ), повышение качества реализуемых товаров</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3402" w:type="dxa"/>
            <w:shd w:val="clear" w:color="auto" w:fill="auto"/>
            <w:hideMark/>
          </w:tcPr>
          <w:p w:rsidR="000D1801" w:rsidRPr="00A36EEA" w:rsidRDefault="000D1801" w:rsidP="00621A66">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r>
      <w:tr w:rsidR="000D1801" w:rsidRPr="00A36EEA" w:rsidTr="00621A66">
        <w:trPr>
          <w:trHeight w:val="1196"/>
        </w:trPr>
        <w:tc>
          <w:tcPr>
            <w:tcW w:w="913"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249</w:t>
            </w:r>
          </w:p>
        </w:tc>
        <w:tc>
          <w:tcPr>
            <w:tcW w:w="1214" w:type="dxa"/>
            <w:shd w:val="clear" w:color="auto" w:fill="auto"/>
            <w:noWrap/>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16.3.1</w:t>
            </w:r>
          </w:p>
        </w:tc>
        <w:tc>
          <w:tcPr>
            <w:tcW w:w="2835" w:type="dxa"/>
            <w:shd w:val="clear" w:color="auto" w:fill="auto"/>
            <w:hideMark/>
          </w:tcPr>
          <w:p w:rsidR="000D1801" w:rsidRPr="00A36EEA" w:rsidRDefault="000D1801" w:rsidP="00695838">
            <w:pPr>
              <w:spacing w:after="0" w:line="240" w:lineRule="auto"/>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Целевой показатель 1         Количество проведенных </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круглых столов</w:t>
            </w:r>
            <w:r w:rsidR="00F44E25">
              <w:rPr>
                <w:rFonts w:ascii="Times New Roman" w:eastAsia="Times New Roman" w:hAnsi="Times New Roman" w:cs="Times New Roman"/>
                <w:lang w:eastAsia="ru-RU"/>
              </w:rPr>
              <w:t>»</w:t>
            </w:r>
            <w:r w:rsidRPr="00A36EEA">
              <w:rPr>
                <w:rFonts w:ascii="Times New Roman" w:eastAsia="Times New Roman" w:hAnsi="Times New Roman" w:cs="Times New Roman"/>
                <w:lang w:eastAsia="ru-RU"/>
              </w:rPr>
              <w:t xml:space="preserve"> с участием хозяйствующих субъектов </w:t>
            </w:r>
          </w:p>
        </w:tc>
        <w:tc>
          <w:tcPr>
            <w:tcW w:w="1417"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xml:space="preserve">единиц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 </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0"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851" w:type="dxa"/>
            <w:shd w:val="clear" w:color="auto" w:fill="auto"/>
            <w:hideMark/>
          </w:tcPr>
          <w:p w:rsidR="000D1801" w:rsidRPr="00A36EEA" w:rsidRDefault="000D1801" w:rsidP="00695838">
            <w:pPr>
              <w:spacing w:after="0" w:line="240" w:lineRule="auto"/>
              <w:jc w:val="center"/>
              <w:rPr>
                <w:rFonts w:ascii="Times New Roman" w:eastAsia="Times New Roman" w:hAnsi="Times New Roman" w:cs="Times New Roman"/>
                <w:lang w:eastAsia="ru-RU"/>
              </w:rPr>
            </w:pPr>
            <w:r w:rsidRPr="00A36EEA">
              <w:rPr>
                <w:rFonts w:ascii="Times New Roman" w:eastAsia="Times New Roman" w:hAnsi="Times New Roman" w:cs="Times New Roman"/>
                <w:lang w:eastAsia="ru-RU"/>
              </w:rPr>
              <w:t>1</w:t>
            </w:r>
          </w:p>
        </w:tc>
        <w:tc>
          <w:tcPr>
            <w:tcW w:w="3402" w:type="dxa"/>
            <w:shd w:val="clear" w:color="auto" w:fill="auto"/>
            <w:hideMark/>
          </w:tcPr>
          <w:p w:rsidR="000D1801" w:rsidRPr="00A36EEA" w:rsidRDefault="00621A66" w:rsidP="00621A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Закон</w:t>
            </w:r>
            <w:r w:rsidR="000D1801" w:rsidRPr="00A36EEA">
              <w:rPr>
                <w:rFonts w:ascii="Times New Roman" w:eastAsia="Times New Roman" w:hAnsi="Times New Roman" w:cs="Times New Roman"/>
                <w:lang w:eastAsia="ru-RU"/>
              </w:rPr>
              <w:t xml:space="preserve"> Росси</w:t>
            </w:r>
            <w:r w:rsidR="00DD57F8">
              <w:rPr>
                <w:rFonts w:ascii="Times New Roman" w:eastAsia="Times New Roman" w:hAnsi="Times New Roman" w:cs="Times New Roman"/>
                <w:lang w:eastAsia="ru-RU"/>
              </w:rPr>
              <w:t>йской Федерации от 07.02.1992 №</w:t>
            </w:r>
            <w:r w:rsidR="000D1801" w:rsidRPr="00A36EEA">
              <w:rPr>
                <w:rFonts w:ascii="Times New Roman" w:eastAsia="Times New Roman" w:hAnsi="Times New Roman" w:cs="Times New Roman"/>
                <w:lang w:eastAsia="ru-RU"/>
              </w:rPr>
              <w:t xml:space="preserve">2300-1 </w:t>
            </w:r>
            <w:r w:rsidR="00F44E25">
              <w:rPr>
                <w:rFonts w:ascii="Times New Roman" w:eastAsia="Times New Roman" w:hAnsi="Times New Roman" w:cs="Times New Roman"/>
                <w:lang w:eastAsia="ru-RU"/>
              </w:rPr>
              <w:t>«</w:t>
            </w:r>
            <w:r w:rsidR="000D1801" w:rsidRPr="00A36EEA">
              <w:rPr>
                <w:rFonts w:ascii="Times New Roman" w:eastAsia="Times New Roman" w:hAnsi="Times New Roman" w:cs="Times New Roman"/>
                <w:lang w:eastAsia="ru-RU"/>
              </w:rPr>
              <w:t>О защите прав потребителей</w:t>
            </w:r>
            <w:r w:rsidR="00F44E25">
              <w:rPr>
                <w:rFonts w:ascii="Times New Roman" w:eastAsia="Times New Roman" w:hAnsi="Times New Roman" w:cs="Times New Roman"/>
                <w:lang w:eastAsia="ru-RU"/>
              </w:rPr>
              <w:t>»</w:t>
            </w:r>
          </w:p>
        </w:tc>
      </w:tr>
    </w:tbl>
    <w:p w:rsidR="00CE434F" w:rsidRPr="00A36EEA" w:rsidRDefault="00CE434F" w:rsidP="00695838">
      <w:pPr>
        <w:spacing w:after="0" w:line="240" w:lineRule="auto"/>
      </w:pPr>
    </w:p>
    <w:sectPr w:rsidR="00CE434F" w:rsidRPr="00A36EEA" w:rsidSect="00A36EEA">
      <w:headerReference w:type="default" r:id="rId6"/>
      <w:pgSz w:w="16838" w:h="11906" w:orient="landscape" w:code="9"/>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DD" w:rsidRDefault="00BA32DD" w:rsidP="000D1801">
      <w:pPr>
        <w:spacing w:after="0" w:line="240" w:lineRule="auto"/>
      </w:pPr>
      <w:r>
        <w:separator/>
      </w:r>
    </w:p>
  </w:endnote>
  <w:endnote w:type="continuationSeparator" w:id="0">
    <w:p w:rsidR="00BA32DD" w:rsidRDefault="00BA32DD" w:rsidP="000D1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DD" w:rsidRDefault="00BA32DD" w:rsidP="000D1801">
      <w:pPr>
        <w:spacing w:after="0" w:line="240" w:lineRule="auto"/>
      </w:pPr>
      <w:r>
        <w:separator/>
      </w:r>
    </w:p>
  </w:footnote>
  <w:footnote w:type="continuationSeparator" w:id="0">
    <w:p w:rsidR="00BA32DD" w:rsidRDefault="00BA32DD" w:rsidP="000D1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8847"/>
      <w:docPartObj>
        <w:docPartGallery w:val="Page Numbers (Top of Page)"/>
        <w:docPartUnique/>
      </w:docPartObj>
    </w:sdtPr>
    <w:sdtContent>
      <w:p w:rsidR="00605C34" w:rsidRDefault="00605C34">
        <w:pPr>
          <w:pStyle w:val="a3"/>
          <w:jc w:val="center"/>
        </w:pPr>
        <w:fldSimple w:instr=" PAGE   \* MERGEFORMAT ">
          <w:r w:rsidR="00621A66">
            <w:rPr>
              <w:noProof/>
            </w:rPr>
            <w:t>54</w:t>
          </w:r>
        </w:fldSimple>
      </w:p>
    </w:sdtContent>
  </w:sdt>
  <w:p w:rsidR="00605C34" w:rsidRDefault="00605C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D1801"/>
    <w:rsid w:val="0002329F"/>
    <w:rsid w:val="000D1801"/>
    <w:rsid w:val="00180465"/>
    <w:rsid w:val="003B1791"/>
    <w:rsid w:val="00411747"/>
    <w:rsid w:val="004D2993"/>
    <w:rsid w:val="005D58C6"/>
    <w:rsid w:val="006035FE"/>
    <w:rsid w:val="00605C34"/>
    <w:rsid w:val="00621A66"/>
    <w:rsid w:val="006222F0"/>
    <w:rsid w:val="00695838"/>
    <w:rsid w:val="00A36EEA"/>
    <w:rsid w:val="00A81479"/>
    <w:rsid w:val="00AB00D4"/>
    <w:rsid w:val="00BA32DD"/>
    <w:rsid w:val="00CE434F"/>
    <w:rsid w:val="00DD57F8"/>
    <w:rsid w:val="00DF0F5E"/>
    <w:rsid w:val="00E42446"/>
    <w:rsid w:val="00E77426"/>
    <w:rsid w:val="00F44E25"/>
    <w:rsid w:val="00FD2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8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1801"/>
  </w:style>
  <w:style w:type="paragraph" w:styleId="a5">
    <w:name w:val="footer"/>
    <w:basedOn w:val="a"/>
    <w:link w:val="a6"/>
    <w:uiPriority w:val="99"/>
    <w:semiHidden/>
    <w:unhideWhenUsed/>
    <w:rsid w:val="000D180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D1801"/>
  </w:style>
</w:styles>
</file>

<file path=word/webSettings.xml><?xml version="1.0" encoding="utf-8"?>
<w:webSettings xmlns:r="http://schemas.openxmlformats.org/officeDocument/2006/relationships" xmlns:w="http://schemas.openxmlformats.org/wordprocessingml/2006/main">
  <w:divs>
    <w:div w:id="12903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10794</Words>
  <Characters>61531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zaiceva</dc:creator>
  <cp:keywords/>
  <dc:description/>
  <cp:lastModifiedBy>zaiceva</cp:lastModifiedBy>
  <cp:revision>8</cp:revision>
  <cp:lastPrinted>2019-02-18T10:09:00Z</cp:lastPrinted>
  <dcterms:created xsi:type="dcterms:W3CDTF">2019-02-13T11:19:00Z</dcterms:created>
  <dcterms:modified xsi:type="dcterms:W3CDTF">2019-02-18T10:09:00Z</dcterms:modified>
</cp:coreProperties>
</file>